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附件1</w:t>
      </w:r>
    </w:p>
    <w:p w:rsidR="00135A05" w:rsidRDefault="00135A05" w:rsidP="00135A05">
      <w:pPr>
        <w:spacing w:line="560" w:lineRule="exact"/>
        <w:ind w:firstLineChars="200" w:firstLine="880"/>
        <w:jc w:val="center"/>
        <w:rPr>
          <w:rFonts w:ascii="方正小标宋简体" w:eastAsia="方正小标宋简体"/>
          <w:sz w:val="44"/>
          <w:szCs w:val="44"/>
        </w:rPr>
      </w:pPr>
      <w:bookmarkStart w:id="0" w:name="_GoBack"/>
      <w:r w:rsidRPr="00135A05">
        <w:rPr>
          <w:rFonts w:ascii="方正小标宋简体" w:eastAsia="方正小标宋简体" w:hint="eastAsia"/>
          <w:sz w:val="44"/>
          <w:szCs w:val="44"/>
        </w:rPr>
        <w:t>中国作家协会2023年度</w:t>
      </w:r>
    </w:p>
    <w:p w:rsidR="00135A05" w:rsidRPr="00135A05" w:rsidRDefault="00135A05" w:rsidP="00135A05">
      <w:pPr>
        <w:spacing w:line="560" w:lineRule="exact"/>
        <w:ind w:firstLineChars="200" w:firstLine="880"/>
        <w:jc w:val="center"/>
        <w:rPr>
          <w:rFonts w:ascii="方正小标宋简体" w:eastAsia="方正小标宋简体" w:hint="eastAsia"/>
          <w:sz w:val="44"/>
          <w:szCs w:val="44"/>
        </w:rPr>
      </w:pPr>
      <w:r w:rsidRPr="00135A05">
        <w:rPr>
          <w:rFonts w:ascii="方正小标宋简体" w:eastAsia="方正小标宋简体" w:hint="eastAsia"/>
          <w:sz w:val="44"/>
          <w:szCs w:val="44"/>
        </w:rPr>
        <w:t>作家定点深入生活项目申报通知</w:t>
      </w:r>
    </w:p>
    <w:bookmarkEnd w:id="0"/>
    <w:p w:rsidR="00135A05" w:rsidRPr="00135A05" w:rsidRDefault="00135A05" w:rsidP="00135A05">
      <w:pPr>
        <w:spacing w:line="560" w:lineRule="exact"/>
        <w:ind w:firstLineChars="200" w:firstLine="880"/>
        <w:rPr>
          <w:rFonts w:ascii="方正小标宋简体" w:eastAsia="方正小标宋简体" w:hint="eastAsia"/>
          <w:sz w:val="44"/>
          <w:szCs w:val="44"/>
        </w:rPr>
      </w:pP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为深入学习宣传贯彻党的二十大精神，认真贯彻习近平总书记关于文艺工作的重要论述，进一步推动“深入生活、扎根人民”主题实践活动向纵深发展，引导广大作家在新时代新征程上心怀“国之大者”，坚守人民立场，坚持到人民中去、到生活中去，努力创作更多增强人民精神力量的优秀作品，中国作家协会2023年度作家定点深入生活项目申报工作即日开始。现将有关事项通知如下：</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一、申报条件</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申报本年度作家定点深入生活扶持项目的作家应具备以下条件：</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1.创作立场正确、创作态度端正；</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2.身体健康，年龄一般在65周岁以下；</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3.具有成熟创作计划，具备相应创作实力；</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4.有充实基层生活经验的迫切需要。</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申报者的定点深入生活地点一般为乡村、林牧区、厂矿、科技前沿、学校、社区等基层单位，包括中国作家“深入生活、扎根人民”新时代文学实践点所在地的基层单位，时间一般为三至六个月。</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二、申报选题</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本年度作家定点深入生活选题以全面深入学习宣传贯</w:t>
      </w:r>
      <w:r w:rsidRPr="00135A05">
        <w:rPr>
          <w:rFonts w:ascii="仿宋_GB2312" w:eastAsia="仿宋_GB2312" w:hint="eastAsia"/>
          <w:sz w:val="32"/>
          <w:szCs w:val="32"/>
        </w:rPr>
        <w:lastRenderedPageBreak/>
        <w:t>彻党的二十大精神为主线，立足新时代新征程，以书写恢宏时代气象和生生不息人民史诗为主题，特设“奋进的中国”专题，生动讲述中国故事，讴歌中国人民，凝聚中国精神，塑造可信、可爱、可敬的中国形象。</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三、申报和推荐程序</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1.申报时间</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2023年度作家定点深入生活项目申报工作自本通知发布之日开始，至2023年4月15日截止。</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2.申报推荐单位</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作家定点深入生活项目申报推荐单位为中国作家协会各团体会员、鲁迅文学院、部分文学期刊、出版单位、文学社团及持有互联网出版许可证的重点文学网站。</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3.申报方式</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凡符合申报条件和申报选题的作家，无论是否为中国作家协会会员，均可申报。申报者应从中国作家网下载并填写申报表后，提交所在地或所在行业的中国作家协会团体会员单位或上述其他推荐单位。</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4.申报推荐要求</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每个推荐单位的推荐人数一般不超过2人。中国作家协会各团体会员推荐的申报者应包含一定比例的基层一线作家。</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各推荐单位对申报者进行筛选后，填写推荐意见并加盖公章后，报送中国作家协会作家定点深入生活办公室，并将汇总表电子版发送邮箱。</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lastRenderedPageBreak/>
        <w:t>四、其他事项</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1.申报者不得同时申报本年度中国作家协会其他扶持项目。</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2.往年定点深入生活项目及中国作家协会其他创作扶持项目尚未结项的不得申报。</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3.中国作家协会所属部门（单位）工作人员不纳入作家定点深入生活项目扶持范围。</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4.作家定点深入生活专家论证会对申报者和选题进行论证，入选名单经中国作家协会书记处审批后，在《文艺报》和中国作家网公布。中国作家协会作家定点深入生活办公室与入选作家签订立项合同。对入选项目，将在作家深入生活及创作方面给予一定扶持。</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联系电话：010-64489836</w:t>
      </w:r>
      <w:r>
        <w:rPr>
          <w:rFonts w:ascii="仿宋_GB2312" w:eastAsia="仿宋_GB2312" w:hint="eastAsia"/>
          <w:sz w:val="32"/>
          <w:szCs w:val="32"/>
        </w:rPr>
        <w:t xml:space="preserve">  </w:t>
      </w:r>
      <w:r w:rsidRPr="00135A05">
        <w:rPr>
          <w:rFonts w:ascii="仿宋_GB2312" w:eastAsia="仿宋_GB2312" w:hint="eastAsia"/>
          <w:sz w:val="32"/>
          <w:szCs w:val="32"/>
        </w:rPr>
        <w:t>64489749</w:t>
      </w:r>
      <w:r>
        <w:rPr>
          <w:rFonts w:ascii="仿宋_GB2312" w:eastAsia="仿宋_GB2312" w:hint="eastAsia"/>
          <w:sz w:val="32"/>
          <w:szCs w:val="32"/>
        </w:rPr>
        <w:t xml:space="preserve">  </w:t>
      </w:r>
      <w:r w:rsidRPr="00135A05">
        <w:rPr>
          <w:rFonts w:ascii="仿宋_GB2312" w:eastAsia="仿宋_GB2312" w:hint="eastAsia"/>
          <w:sz w:val="32"/>
          <w:szCs w:val="32"/>
        </w:rPr>
        <w:t>64489712</w:t>
      </w:r>
    </w:p>
    <w:p w:rsidR="00135A05" w:rsidRPr="00135A05" w:rsidRDefault="00135A05" w:rsidP="00135A05">
      <w:pPr>
        <w:spacing w:line="560" w:lineRule="exact"/>
        <w:ind w:firstLineChars="200" w:firstLine="640"/>
        <w:rPr>
          <w:rFonts w:ascii="仿宋_GB2312" w:eastAsia="仿宋_GB2312" w:hint="eastAsia"/>
          <w:sz w:val="32"/>
          <w:szCs w:val="32"/>
        </w:rPr>
      </w:pP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地址：北京市朝阳区东土城路25号中国作家协会作家定点深入生活办公室</w:t>
      </w:r>
    </w:p>
    <w:p w:rsidR="00135A05" w:rsidRPr="00135A05" w:rsidRDefault="00135A05" w:rsidP="00135A05">
      <w:pPr>
        <w:spacing w:line="560" w:lineRule="exact"/>
        <w:ind w:firstLineChars="200" w:firstLine="640"/>
        <w:rPr>
          <w:rFonts w:ascii="仿宋_GB2312" w:eastAsia="仿宋_GB2312" w:hint="eastAsia"/>
          <w:sz w:val="32"/>
          <w:szCs w:val="32"/>
        </w:rPr>
      </w:pPr>
      <w:r w:rsidRPr="00135A05">
        <w:rPr>
          <w:rFonts w:ascii="仿宋_GB2312" w:eastAsia="仿宋_GB2312" w:hint="eastAsia"/>
          <w:sz w:val="32"/>
          <w:szCs w:val="32"/>
        </w:rPr>
        <w:t>邮编：100013</w:t>
      </w:r>
    </w:p>
    <w:p w:rsidR="00135A05" w:rsidRDefault="00135A05" w:rsidP="00135A05">
      <w:pPr>
        <w:spacing w:line="560" w:lineRule="exact"/>
        <w:ind w:firstLineChars="200" w:firstLine="640"/>
        <w:rPr>
          <w:rFonts w:ascii="仿宋_GB2312" w:eastAsia="仿宋_GB2312"/>
          <w:sz w:val="32"/>
          <w:szCs w:val="32"/>
        </w:rPr>
      </w:pPr>
      <w:r w:rsidRPr="00135A05">
        <w:rPr>
          <w:rFonts w:ascii="仿宋_GB2312" w:eastAsia="仿宋_GB2312" w:hint="eastAsia"/>
          <w:sz w:val="32"/>
          <w:szCs w:val="32"/>
        </w:rPr>
        <w:t>邮箱：</w:t>
      </w:r>
      <w:hyperlink r:id="rId6" w:history="1">
        <w:r w:rsidRPr="00687D5F">
          <w:rPr>
            <w:rStyle w:val="a5"/>
            <w:rFonts w:ascii="仿宋_GB2312" w:eastAsia="仿宋_GB2312" w:hint="eastAsia"/>
            <w:sz w:val="32"/>
            <w:szCs w:val="32"/>
          </w:rPr>
          <w:t>zulian2022@163.com</w:t>
        </w:r>
      </w:hyperlink>
    </w:p>
    <w:p w:rsidR="00135A05" w:rsidRPr="00135A05" w:rsidRDefault="00135A05" w:rsidP="00135A05">
      <w:pPr>
        <w:spacing w:line="560" w:lineRule="exact"/>
        <w:ind w:firstLineChars="200" w:firstLine="640"/>
        <w:rPr>
          <w:rFonts w:ascii="仿宋_GB2312" w:eastAsia="仿宋_GB2312" w:hint="eastAsia"/>
          <w:sz w:val="32"/>
          <w:szCs w:val="32"/>
        </w:rPr>
      </w:pPr>
    </w:p>
    <w:p w:rsidR="00135A05" w:rsidRPr="00135A05" w:rsidRDefault="00135A05" w:rsidP="00135A05">
      <w:pPr>
        <w:spacing w:line="560" w:lineRule="exact"/>
        <w:ind w:firstLineChars="200" w:firstLine="640"/>
        <w:jc w:val="right"/>
        <w:rPr>
          <w:rFonts w:ascii="仿宋_GB2312" w:eastAsia="仿宋_GB2312" w:hint="eastAsia"/>
          <w:sz w:val="32"/>
          <w:szCs w:val="32"/>
        </w:rPr>
      </w:pPr>
      <w:r w:rsidRPr="00135A05">
        <w:rPr>
          <w:rFonts w:ascii="仿宋_GB2312" w:eastAsia="仿宋_GB2312" w:hint="eastAsia"/>
          <w:sz w:val="32"/>
          <w:szCs w:val="32"/>
        </w:rPr>
        <w:t>中国作家协会作家定点深入生活办公室</w:t>
      </w:r>
    </w:p>
    <w:p w:rsidR="00135A05" w:rsidRPr="00135A05" w:rsidRDefault="00135A05" w:rsidP="00135A05">
      <w:pPr>
        <w:spacing w:line="560" w:lineRule="exact"/>
        <w:ind w:firstLineChars="200" w:firstLine="640"/>
        <w:jc w:val="right"/>
        <w:rPr>
          <w:rFonts w:ascii="仿宋_GB2312" w:eastAsia="仿宋_GB2312" w:hint="eastAsia"/>
          <w:sz w:val="32"/>
          <w:szCs w:val="32"/>
        </w:rPr>
      </w:pPr>
      <w:r w:rsidRPr="00135A05">
        <w:rPr>
          <w:rFonts w:ascii="仿宋_GB2312" w:eastAsia="仿宋_GB2312" w:hint="eastAsia"/>
          <w:sz w:val="32"/>
          <w:szCs w:val="32"/>
        </w:rPr>
        <w:t>中国作家协会创作联络部</w:t>
      </w:r>
    </w:p>
    <w:p w:rsidR="00E24F64" w:rsidRPr="00135A05" w:rsidRDefault="00135A05" w:rsidP="00135A05">
      <w:pPr>
        <w:spacing w:line="560" w:lineRule="exact"/>
        <w:ind w:firstLineChars="200" w:firstLine="640"/>
        <w:jc w:val="right"/>
        <w:rPr>
          <w:rFonts w:ascii="仿宋_GB2312" w:eastAsia="仿宋_GB2312" w:hint="eastAsia"/>
          <w:sz w:val="32"/>
          <w:szCs w:val="32"/>
        </w:rPr>
      </w:pPr>
      <w:r w:rsidRPr="00135A05">
        <w:rPr>
          <w:rFonts w:ascii="仿宋_GB2312" w:eastAsia="仿宋_GB2312" w:hint="eastAsia"/>
          <w:sz w:val="32"/>
          <w:szCs w:val="32"/>
        </w:rPr>
        <w:t>2023年2月15日</w:t>
      </w:r>
    </w:p>
    <w:p w:rsidR="00135A05" w:rsidRPr="00135A05" w:rsidRDefault="00135A05">
      <w:pPr>
        <w:spacing w:line="560" w:lineRule="exact"/>
        <w:ind w:firstLineChars="200" w:firstLine="640"/>
        <w:jc w:val="right"/>
        <w:rPr>
          <w:rFonts w:ascii="仿宋_GB2312" w:eastAsia="仿宋_GB2312"/>
          <w:sz w:val="32"/>
          <w:szCs w:val="32"/>
        </w:rPr>
      </w:pPr>
    </w:p>
    <w:sectPr w:rsidR="00135A05" w:rsidRPr="00135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67A" w:rsidRDefault="00E7767A" w:rsidP="0023686A">
      <w:r>
        <w:separator/>
      </w:r>
    </w:p>
  </w:endnote>
  <w:endnote w:type="continuationSeparator" w:id="0">
    <w:p w:rsidR="00E7767A" w:rsidRDefault="00E7767A" w:rsidP="0023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67A" w:rsidRDefault="00E7767A" w:rsidP="0023686A">
      <w:r>
        <w:separator/>
      </w:r>
    </w:p>
  </w:footnote>
  <w:footnote w:type="continuationSeparator" w:id="0">
    <w:p w:rsidR="00E7767A" w:rsidRDefault="00E7767A" w:rsidP="0023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6A"/>
    <w:rsid w:val="00135A05"/>
    <w:rsid w:val="0016746A"/>
    <w:rsid w:val="0023686A"/>
    <w:rsid w:val="002D2757"/>
    <w:rsid w:val="00524D97"/>
    <w:rsid w:val="00E24F64"/>
    <w:rsid w:val="00E7767A"/>
    <w:rsid w:val="00FC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83833-67F1-4489-82A6-0A474F69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86A"/>
    <w:rPr>
      <w:sz w:val="18"/>
      <w:szCs w:val="18"/>
    </w:rPr>
  </w:style>
  <w:style w:type="paragraph" w:styleId="a4">
    <w:name w:val="footer"/>
    <w:basedOn w:val="a"/>
    <w:link w:val="Char0"/>
    <w:uiPriority w:val="99"/>
    <w:unhideWhenUsed/>
    <w:rsid w:val="0023686A"/>
    <w:pPr>
      <w:tabs>
        <w:tab w:val="center" w:pos="4153"/>
        <w:tab w:val="right" w:pos="8306"/>
      </w:tabs>
      <w:snapToGrid w:val="0"/>
      <w:jc w:val="left"/>
    </w:pPr>
    <w:rPr>
      <w:sz w:val="18"/>
      <w:szCs w:val="18"/>
    </w:rPr>
  </w:style>
  <w:style w:type="character" w:customStyle="1" w:styleId="Char0">
    <w:name w:val="页脚 Char"/>
    <w:basedOn w:val="a0"/>
    <w:link w:val="a4"/>
    <w:uiPriority w:val="99"/>
    <w:rsid w:val="0023686A"/>
    <w:rPr>
      <w:sz w:val="18"/>
      <w:szCs w:val="18"/>
    </w:rPr>
  </w:style>
  <w:style w:type="character" w:styleId="a5">
    <w:name w:val="Hyperlink"/>
    <w:basedOn w:val="a0"/>
    <w:uiPriority w:val="99"/>
    <w:unhideWhenUsed/>
    <w:rsid w:val="00135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ulian2022@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195</Words>
  <Characters>1116</Characters>
  <Application>Microsoft Office Word</Application>
  <DocSecurity>0</DocSecurity>
  <Lines>9</Lines>
  <Paragraphs>2</Paragraphs>
  <ScaleCrop>false</ScaleCrop>
  <Company>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AutoBVT</cp:lastModifiedBy>
  <cp:revision>5</cp:revision>
  <dcterms:created xsi:type="dcterms:W3CDTF">2022-01-29T01:04:00Z</dcterms:created>
  <dcterms:modified xsi:type="dcterms:W3CDTF">2023-02-20T06:41:00Z</dcterms:modified>
</cp:coreProperties>
</file>