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2416" w14:textId="03E870FE" w:rsidR="00B11E46" w:rsidRDefault="00A65F35">
      <w:pPr>
        <w:pStyle w:val="a7"/>
        <w:shd w:val="clear" w:color="auto" w:fill="FFFFFF"/>
        <w:spacing w:line="560" w:lineRule="exact"/>
        <w:jc w:val="center"/>
        <w:rPr>
          <w:rFonts w:ascii="华文中宋" w:eastAsia="华文中宋" w:hAnsi="华文中宋" w:cs="Arial"/>
          <w:sz w:val="36"/>
          <w:szCs w:val="36"/>
        </w:rPr>
      </w:pPr>
      <w:r>
        <w:rPr>
          <w:rFonts w:ascii="华文中宋" w:eastAsia="华文中宋" w:hAnsi="华文中宋" w:cs="Arial" w:hint="eastAsia"/>
          <w:sz w:val="36"/>
          <w:szCs w:val="36"/>
        </w:rPr>
        <w:t>关于</w:t>
      </w:r>
      <w:r>
        <w:rPr>
          <w:rFonts w:ascii="华文中宋" w:eastAsia="华文中宋" w:hAnsi="华文中宋" w:cs="Arial" w:hint="eastAsia"/>
          <w:sz w:val="36"/>
          <w:szCs w:val="36"/>
          <w:lang w:eastAsia="zh-Hans"/>
        </w:rPr>
        <w:t>“</w:t>
      </w:r>
      <w:r>
        <w:rPr>
          <w:rFonts w:ascii="华文中宋" w:eastAsia="华文中宋" w:hAnsi="华文中宋" w:cs="Arial" w:hint="eastAsia"/>
          <w:sz w:val="36"/>
          <w:szCs w:val="36"/>
        </w:rPr>
        <w:t>中国优质科普期刊推介活动</w:t>
      </w:r>
      <w:r>
        <w:rPr>
          <w:rFonts w:ascii="华文中宋" w:eastAsia="华文中宋" w:hAnsi="华文中宋" w:cs="Arial" w:hint="eastAsia"/>
          <w:sz w:val="36"/>
          <w:szCs w:val="36"/>
          <w:lang w:eastAsia="zh-Hans"/>
        </w:rPr>
        <w:t>”期刊征集</w:t>
      </w:r>
      <w:r>
        <w:rPr>
          <w:rFonts w:ascii="华文中宋" w:eastAsia="华文中宋" w:hAnsi="华文中宋" w:cs="Arial" w:hint="eastAsia"/>
          <w:sz w:val="36"/>
          <w:szCs w:val="36"/>
        </w:rPr>
        <w:t>的通知</w:t>
      </w:r>
    </w:p>
    <w:p w14:paraId="12BB38AC" w14:textId="77777777" w:rsidR="00B11E46" w:rsidRDefault="00B11E46">
      <w:pPr>
        <w:pStyle w:val="a7"/>
        <w:shd w:val="clear" w:color="auto" w:fill="FFFFFF"/>
        <w:spacing w:line="560" w:lineRule="exact"/>
        <w:jc w:val="both"/>
        <w:rPr>
          <w:rFonts w:ascii="仿宋" w:eastAsia="仿宋" w:hAnsi="仿宋" w:cs="Arial"/>
          <w:sz w:val="32"/>
          <w:szCs w:val="32"/>
        </w:rPr>
      </w:pPr>
    </w:p>
    <w:p w14:paraId="3379E405" w14:textId="77777777" w:rsidR="00B11E46" w:rsidRDefault="00A65F35">
      <w:pPr>
        <w:pStyle w:val="a7"/>
        <w:shd w:val="clear" w:color="auto" w:fill="FFFFFF"/>
        <w:spacing w:line="560" w:lineRule="exact"/>
        <w:jc w:val="both"/>
        <w:rPr>
          <w:rFonts w:ascii="仿宋" w:eastAsia="仿宋" w:hAnsi="仿宋" w:cs="Arial"/>
          <w:b/>
          <w:bCs/>
          <w:sz w:val="32"/>
          <w:szCs w:val="32"/>
        </w:rPr>
      </w:pPr>
      <w:r>
        <w:rPr>
          <w:rFonts w:ascii="仿宋" w:eastAsia="仿宋" w:hAnsi="仿宋" w:cs="Arial" w:hint="eastAsia"/>
          <w:b/>
          <w:bCs/>
          <w:sz w:val="32"/>
          <w:szCs w:val="32"/>
        </w:rPr>
        <w:t>各期刊出版单位：</w:t>
      </w:r>
    </w:p>
    <w:p w14:paraId="662D5CDF" w14:textId="074377A6" w:rsidR="00B11E46" w:rsidRDefault="00A65F35" w:rsidP="00B8636D">
      <w:pPr>
        <w:pStyle w:val="a7"/>
        <w:shd w:val="clear" w:color="auto" w:fill="FFFFFF"/>
        <w:spacing w:line="56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为落实中国科协、中宣部、教育部、科技部联合印发的《关于深化改革 培育世界一流科技期刊的意见》精神，推动促进科普期刊融合创新繁荣发展，2</w:t>
      </w:r>
      <w:r>
        <w:rPr>
          <w:rFonts w:ascii="仿宋" w:eastAsia="仿宋" w:hAnsi="仿宋" w:cs="Arial"/>
          <w:sz w:val="32"/>
          <w:szCs w:val="32"/>
        </w:rPr>
        <w:t>022</w:t>
      </w:r>
      <w:r>
        <w:rPr>
          <w:rFonts w:ascii="仿宋" w:eastAsia="仿宋" w:hAnsi="仿宋" w:cs="Arial" w:hint="eastAsia"/>
          <w:sz w:val="32"/>
          <w:szCs w:val="32"/>
        </w:rPr>
        <w:t>年，中国科普作家协会与中国期刊协会将联合组织开展</w:t>
      </w:r>
      <w:r>
        <w:rPr>
          <w:rFonts w:ascii="仿宋" w:eastAsia="仿宋" w:hAnsi="仿宋" w:cs="Arial" w:hint="eastAsia"/>
          <w:sz w:val="32"/>
          <w:szCs w:val="32"/>
          <w:lang w:eastAsia="zh-Hans"/>
        </w:rPr>
        <w:t>“</w:t>
      </w:r>
      <w:r>
        <w:rPr>
          <w:rFonts w:ascii="仿宋" w:eastAsia="仿宋" w:hAnsi="仿宋" w:cs="Arial" w:hint="eastAsia"/>
          <w:sz w:val="32"/>
          <w:szCs w:val="32"/>
        </w:rPr>
        <w:t>中国优质科普期刊推介活动</w:t>
      </w:r>
      <w:r>
        <w:rPr>
          <w:rFonts w:ascii="仿宋" w:eastAsia="仿宋" w:hAnsi="仿宋" w:cs="Arial" w:hint="eastAsia"/>
          <w:sz w:val="32"/>
          <w:szCs w:val="32"/>
          <w:lang w:eastAsia="zh-Hans"/>
        </w:rPr>
        <w:t>”</w:t>
      </w:r>
      <w:r>
        <w:rPr>
          <w:rFonts w:ascii="仿宋" w:eastAsia="仿宋" w:hAnsi="仿宋" w:cs="Arial" w:hint="eastAsia"/>
          <w:sz w:val="32"/>
          <w:szCs w:val="32"/>
        </w:rPr>
        <w:t>。</w:t>
      </w:r>
    </w:p>
    <w:p w14:paraId="7550B4AB" w14:textId="4114B4E4" w:rsidR="00B11E46" w:rsidRDefault="00A65F35" w:rsidP="00B8636D">
      <w:pPr>
        <w:pStyle w:val="a7"/>
        <w:shd w:val="clear" w:color="auto" w:fill="FFFFFF"/>
        <w:spacing w:line="56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中国优质科普期刊</w:t>
      </w:r>
      <w:r>
        <w:rPr>
          <w:rFonts w:ascii="仿宋" w:eastAsia="仿宋" w:hAnsi="仿宋" w:cs="Arial" w:hint="eastAsia"/>
          <w:sz w:val="32"/>
          <w:szCs w:val="32"/>
          <w:lang w:eastAsia="zh-Hans"/>
        </w:rPr>
        <w:t>推介活动的</w:t>
      </w:r>
      <w:r>
        <w:rPr>
          <w:rFonts w:ascii="仿宋" w:eastAsia="仿宋" w:hAnsi="仿宋" w:cs="Arial" w:hint="eastAsia"/>
          <w:sz w:val="32"/>
          <w:szCs w:val="32"/>
        </w:rPr>
        <w:t>总体目标是，以“价值导向、同行评议”为主要原则，对国内科普类期刊进行广泛挖掘</w:t>
      </w:r>
      <w:r>
        <w:rPr>
          <w:rFonts w:ascii="仿宋" w:eastAsia="仿宋" w:hAnsi="仿宋" w:cs="Arial"/>
          <w:sz w:val="32"/>
          <w:szCs w:val="32"/>
        </w:rPr>
        <w:t>，</w:t>
      </w:r>
      <w:r>
        <w:rPr>
          <w:rFonts w:ascii="仿宋" w:eastAsia="仿宋" w:hAnsi="仿宋" w:cs="Arial" w:hint="eastAsia"/>
          <w:sz w:val="32"/>
          <w:szCs w:val="32"/>
        </w:rPr>
        <w:t>研究形成优质科普期刊名单</w:t>
      </w:r>
      <w:r>
        <w:rPr>
          <w:rFonts w:ascii="仿宋" w:eastAsia="仿宋" w:hAnsi="仿宋" w:cs="Arial"/>
          <w:sz w:val="32"/>
          <w:szCs w:val="32"/>
        </w:rPr>
        <w:t>，</w:t>
      </w:r>
      <w:r>
        <w:rPr>
          <w:rFonts w:ascii="仿宋" w:eastAsia="仿宋" w:hAnsi="仿宋" w:cs="Arial" w:hint="eastAsia"/>
          <w:sz w:val="32"/>
          <w:szCs w:val="32"/>
        </w:rPr>
        <w:t>面向社会和公众发布</w:t>
      </w:r>
      <w:r>
        <w:rPr>
          <w:rFonts w:ascii="仿宋" w:eastAsia="仿宋" w:hAnsi="仿宋" w:cs="Arial"/>
          <w:sz w:val="32"/>
          <w:szCs w:val="32"/>
        </w:rPr>
        <w:t>，</w:t>
      </w:r>
      <w:r>
        <w:rPr>
          <w:rFonts w:ascii="仿宋" w:eastAsia="仿宋" w:hAnsi="仿宋" w:cs="Arial" w:hint="eastAsia"/>
          <w:sz w:val="32"/>
          <w:szCs w:val="32"/>
        </w:rPr>
        <w:t>并通过中国科普作家协会、中国期刊协会等多媒体宣传平台宣传推</w:t>
      </w:r>
      <w:r>
        <w:rPr>
          <w:rFonts w:ascii="仿宋" w:eastAsia="仿宋" w:hAnsi="仿宋" w:cs="Arial" w:hint="eastAsia"/>
          <w:sz w:val="32"/>
          <w:szCs w:val="32"/>
          <w:lang w:eastAsia="zh-Hans"/>
        </w:rPr>
        <w:t>介</w:t>
      </w:r>
      <w:r>
        <w:rPr>
          <w:rFonts w:ascii="仿宋" w:eastAsia="仿宋" w:hAnsi="仿宋" w:cs="Arial" w:hint="eastAsia"/>
          <w:sz w:val="32"/>
          <w:szCs w:val="32"/>
        </w:rPr>
        <w:t>，助推中国科普期刊高质量繁荣发展。</w:t>
      </w:r>
    </w:p>
    <w:p w14:paraId="34300646" w14:textId="22600C29" w:rsidR="00B11E46" w:rsidRDefault="00A65F35" w:rsidP="00B8636D">
      <w:pPr>
        <w:pStyle w:val="a7"/>
        <w:shd w:val="clear" w:color="auto" w:fill="FFFFFF"/>
        <w:spacing w:line="560" w:lineRule="exact"/>
        <w:ind w:right="480"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为更全面地了解科普期刊情况，展现科普期刊风采，现特向各期刊出版单位征集期刊</w:t>
      </w:r>
      <w:r>
        <w:rPr>
          <w:rFonts w:ascii="仿宋" w:eastAsia="仿宋" w:hAnsi="仿宋" w:cs="Arial" w:hint="eastAsia"/>
          <w:sz w:val="32"/>
          <w:szCs w:val="32"/>
          <w:lang w:eastAsia="zh-Hans"/>
        </w:rPr>
        <w:t>样刊及相关情况</w:t>
      </w:r>
      <w:r>
        <w:rPr>
          <w:rFonts w:ascii="仿宋" w:eastAsia="仿宋" w:hAnsi="仿宋" w:cs="Arial" w:hint="eastAsia"/>
          <w:sz w:val="32"/>
          <w:szCs w:val="32"/>
        </w:rPr>
        <w:t>。</w:t>
      </w:r>
    </w:p>
    <w:p w14:paraId="316D728A" w14:textId="714DD7F4" w:rsidR="00B11E46" w:rsidRDefault="00A65F35" w:rsidP="00B8636D">
      <w:pPr>
        <w:pStyle w:val="a7"/>
        <w:shd w:val="clear" w:color="auto" w:fill="FFFFFF"/>
        <w:spacing w:line="560" w:lineRule="exact"/>
        <w:ind w:right="480" w:firstLineChars="100" w:firstLine="32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  <w:lang w:eastAsia="zh-Hans"/>
        </w:rPr>
        <w:t>为</w:t>
      </w:r>
      <w:r>
        <w:rPr>
          <w:rFonts w:ascii="仿宋_GB2312" w:eastAsia="仿宋_GB2312" w:hAnsi="Arial" w:cs="Arial" w:hint="eastAsia"/>
          <w:sz w:val="32"/>
          <w:szCs w:val="32"/>
        </w:rPr>
        <w:t>方便各单位报送</w:t>
      </w:r>
      <w:r>
        <w:rPr>
          <w:rFonts w:ascii="仿宋_GB2312" w:eastAsia="仿宋_GB2312" w:hAnsi="Arial" w:cs="Arial"/>
          <w:sz w:val="32"/>
          <w:szCs w:val="32"/>
        </w:rPr>
        <w:t>材料，本</w:t>
      </w:r>
      <w:r w:rsidR="00B8636D">
        <w:rPr>
          <w:rFonts w:ascii="仿宋_GB2312" w:eastAsia="仿宋_GB2312" w:hAnsi="Arial" w:cs="Arial" w:hint="eastAsia"/>
          <w:sz w:val="32"/>
          <w:szCs w:val="32"/>
        </w:rPr>
        <w:t>次</w:t>
      </w:r>
      <w:r>
        <w:rPr>
          <w:rFonts w:ascii="仿宋_GB2312" w:eastAsia="仿宋_GB2312" w:hAnsi="Arial" w:cs="Arial" w:hint="eastAsia"/>
          <w:sz w:val="32"/>
          <w:szCs w:val="32"/>
        </w:rPr>
        <w:t>活动</w:t>
      </w:r>
      <w:r>
        <w:rPr>
          <w:rFonts w:ascii="仿宋_GB2312" w:eastAsia="仿宋_GB2312" w:hAnsi="Arial" w:cs="Arial"/>
          <w:sz w:val="32"/>
          <w:szCs w:val="32"/>
        </w:rPr>
        <w:t>特开通</w:t>
      </w:r>
      <w:r>
        <w:rPr>
          <w:rFonts w:ascii="仿宋_GB2312" w:eastAsia="仿宋_GB2312" w:hAnsi="Arial" w:cs="Arial" w:hint="eastAsia"/>
          <w:sz w:val="32"/>
          <w:szCs w:val="32"/>
        </w:rPr>
        <w:t>在线申报平台</w:t>
      </w:r>
      <w:r>
        <w:rPr>
          <w:rFonts w:ascii="仿宋_GB2312" w:eastAsia="仿宋_GB2312" w:hAnsi="Arial" w:cs="Arial"/>
          <w:sz w:val="32"/>
          <w:szCs w:val="32"/>
        </w:rPr>
        <w:t>：</w:t>
      </w:r>
      <w:hyperlink r:id="rId4" w:history="1">
        <w:r>
          <w:rPr>
            <w:rStyle w:val="a9"/>
            <w:rFonts w:ascii="仿宋" w:eastAsia="仿宋" w:hAnsi="仿宋" w:cs="Arial" w:hint="eastAsia"/>
            <w:sz w:val="32"/>
            <w:szCs w:val="32"/>
          </w:rPr>
          <w:t>http://open.carguide.com.cn/journals</w:t>
        </w:r>
        <w:r>
          <w:rPr>
            <w:rStyle w:val="a9"/>
            <w:rFonts w:ascii="仿宋" w:eastAsia="仿宋" w:hAnsi="仿宋" w:cs="Arial"/>
            <w:sz w:val="32"/>
            <w:szCs w:val="32"/>
          </w:rPr>
          <w:t>。</w:t>
        </w:r>
        <w:r>
          <w:rPr>
            <w:rStyle w:val="a9"/>
            <w:rFonts w:ascii="仿宋" w:eastAsia="仿宋" w:hAnsi="仿宋" w:cs="Arial" w:hint="eastAsia"/>
            <w:sz w:val="32"/>
            <w:szCs w:val="32"/>
          </w:rPr>
          <w:t>请各期刊出版单位在线申报填写期刊情况表（首页右上角在线申请，3期样刊电子版文件可合成一个pdf上传</w:t>
        </w:r>
        <w:r>
          <w:rPr>
            <w:rStyle w:val="a9"/>
            <w:rFonts w:ascii="仿宋" w:eastAsia="仿宋" w:hAnsi="仿宋" w:cs="Arial"/>
            <w:sz w:val="32"/>
            <w:szCs w:val="32"/>
          </w:rPr>
          <w:t>，</w:t>
        </w:r>
        <w:r>
          <w:rPr>
            <w:rStyle w:val="a9"/>
            <w:rFonts w:ascii="仿宋" w:eastAsia="仿宋" w:hAnsi="仿宋" w:cs="Arial" w:hint="eastAsia"/>
            <w:sz w:val="32"/>
            <w:szCs w:val="32"/>
            <w:lang w:eastAsia="zh-Hans"/>
          </w:rPr>
          <w:t>申报表内容</w:t>
        </w:r>
        <w:r>
          <w:rPr>
            <w:rStyle w:val="a9"/>
            <w:rFonts w:ascii="仿宋" w:eastAsia="仿宋" w:hAnsi="仿宋" w:cs="Arial" w:hint="eastAsia"/>
            <w:sz w:val="32"/>
            <w:szCs w:val="32"/>
          </w:rPr>
          <w:t>如附表所示）。提交</w:t>
        </w:r>
        <w:r>
          <w:rPr>
            <w:rStyle w:val="a9"/>
            <w:rFonts w:ascii="仿宋" w:eastAsia="仿宋" w:hAnsi="仿宋" w:cs="Arial" w:hint="eastAsia"/>
            <w:sz w:val="32"/>
            <w:szCs w:val="32"/>
            <w:lang w:eastAsia="zh-Hans"/>
          </w:rPr>
          <w:t>成功</w:t>
        </w:r>
        <w:r>
          <w:rPr>
            <w:rStyle w:val="a9"/>
            <w:rFonts w:ascii="仿宋" w:eastAsia="仿宋" w:hAnsi="仿宋" w:cs="Arial" w:hint="eastAsia"/>
            <w:sz w:val="32"/>
            <w:szCs w:val="32"/>
          </w:rPr>
          <w:t>后</w:t>
        </w:r>
        <w:r>
          <w:rPr>
            <w:rStyle w:val="a9"/>
            <w:rFonts w:ascii="仿宋" w:eastAsia="仿宋" w:hAnsi="仿宋" w:cs="Arial" w:hint="eastAsia"/>
            <w:sz w:val="32"/>
            <w:szCs w:val="32"/>
            <w:lang w:eastAsia="zh-Hans"/>
          </w:rPr>
          <w:t>请</w:t>
        </w:r>
        <w:r>
          <w:rPr>
            <w:rStyle w:val="a9"/>
            <w:rFonts w:ascii="仿宋" w:eastAsia="仿宋" w:hAnsi="仿宋" w:cs="Arial" w:hint="eastAsia"/>
            <w:sz w:val="32"/>
            <w:szCs w:val="32"/>
          </w:rPr>
          <w:t>根据提示下载并加盖公章</w:t>
        </w:r>
        <w:r>
          <w:rPr>
            <w:rStyle w:val="a9"/>
            <w:rFonts w:ascii="仿宋" w:eastAsia="仿宋" w:hAnsi="仿宋" w:cs="Arial"/>
            <w:sz w:val="32"/>
            <w:szCs w:val="32"/>
          </w:rPr>
          <w:t>，</w:t>
        </w:r>
        <w:r>
          <w:rPr>
            <w:rStyle w:val="a9"/>
            <w:rFonts w:ascii="仿宋" w:eastAsia="仿宋" w:hAnsi="仿宋" w:cs="Arial" w:hint="eastAsia"/>
            <w:sz w:val="32"/>
            <w:szCs w:val="32"/>
          </w:rPr>
          <w:t>同时，提供2020年最后一期、20</w:t>
        </w:r>
        <w:r>
          <w:rPr>
            <w:rStyle w:val="a9"/>
            <w:rFonts w:ascii="仿宋" w:eastAsia="仿宋" w:hAnsi="仿宋" w:cs="Arial"/>
            <w:sz w:val="32"/>
            <w:szCs w:val="32"/>
          </w:rPr>
          <w:t>21</w:t>
        </w:r>
        <w:r>
          <w:rPr>
            <w:rStyle w:val="a9"/>
            <w:rFonts w:ascii="仿宋" w:eastAsia="仿宋" w:hAnsi="仿宋" w:cs="Arial" w:hint="eastAsia"/>
            <w:sz w:val="32"/>
            <w:szCs w:val="32"/>
          </w:rPr>
          <w:t>年最后一期及202</w:t>
        </w:r>
        <w:r>
          <w:rPr>
            <w:rStyle w:val="a9"/>
            <w:rFonts w:ascii="仿宋" w:eastAsia="仿宋" w:hAnsi="仿宋" w:cs="Arial"/>
            <w:sz w:val="32"/>
            <w:szCs w:val="32"/>
          </w:rPr>
          <w:t>2</w:t>
        </w:r>
        <w:r>
          <w:rPr>
            <w:rStyle w:val="a9"/>
            <w:rFonts w:ascii="仿宋" w:eastAsia="仿宋" w:hAnsi="仿宋" w:cs="Arial" w:hint="eastAsia"/>
            <w:sz w:val="32"/>
            <w:szCs w:val="32"/>
          </w:rPr>
          <w:lastRenderedPageBreak/>
          <w:t>年第1期共计3本样刊，</w:t>
        </w:r>
        <w:r>
          <w:rPr>
            <w:rStyle w:val="a9"/>
            <w:rFonts w:ascii="仿宋" w:eastAsia="仿宋" w:hAnsi="仿宋" w:cs="Arial" w:hint="eastAsia"/>
            <w:sz w:val="32"/>
            <w:szCs w:val="32"/>
            <w:lang w:eastAsia="zh-Hans"/>
          </w:rPr>
          <w:t>一起</w:t>
        </w:r>
        <w:r>
          <w:rPr>
            <w:rStyle w:val="a9"/>
            <w:rFonts w:ascii="仿宋" w:eastAsia="仿宋" w:hAnsi="仿宋" w:cs="Arial" w:hint="eastAsia"/>
            <w:sz w:val="32"/>
            <w:szCs w:val="32"/>
          </w:rPr>
          <w:t>寄送至中国优质科普期刊</w:t>
        </w:r>
        <w:r>
          <w:rPr>
            <w:rStyle w:val="a9"/>
            <w:rFonts w:ascii="仿宋" w:eastAsia="仿宋" w:hAnsi="仿宋" w:cs="Arial" w:hint="eastAsia"/>
            <w:sz w:val="32"/>
            <w:szCs w:val="32"/>
            <w:lang w:eastAsia="zh-Hans"/>
          </w:rPr>
          <w:t>推介活动</w:t>
        </w:r>
        <w:r>
          <w:rPr>
            <w:rStyle w:val="a9"/>
            <w:rFonts w:ascii="仿宋" w:eastAsia="仿宋" w:hAnsi="仿宋" w:cs="Arial" w:hint="eastAsia"/>
            <w:sz w:val="32"/>
            <w:szCs w:val="32"/>
          </w:rPr>
          <w:t>工作组。</w:t>
        </w:r>
      </w:hyperlink>
      <w:r>
        <w:rPr>
          <w:rFonts w:ascii="仿宋" w:eastAsia="仿宋" w:hAnsi="仿宋" w:cs="Arial" w:hint="eastAsia"/>
          <w:sz w:val="32"/>
          <w:szCs w:val="32"/>
        </w:rPr>
        <w:t>邮寄地址：北京市朝阳区德外北沙滩一号</w:t>
      </w:r>
      <w:proofErr w:type="gramStart"/>
      <w:r w:rsidR="00B8636D">
        <w:rPr>
          <w:rFonts w:ascii="仿宋" w:eastAsia="仿宋" w:hAnsi="仿宋" w:cs="Arial" w:hint="eastAsia"/>
          <w:sz w:val="32"/>
          <w:szCs w:val="32"/>
        </w:rPr>
        <w:t>院</w:t>
      </w:r>
      <w:r>
        <w:rPr>
          <w:rFonts w:ascii="仿宋" w:eastAsia="仿宋" w:hAnsi="仿宋" w:cs="Arial" w:hint="eastAsia"/>
          <w:sz w:val="32"/>
          <w:szCs w:val="32"/>
        </w:rPr>
        <w:t>综合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楼（中国优质科普期刊</w:t>
      </w:r>
      <w:r>
        <w:rPr>
          <w:rFonts w:ascii="仿宋" w:eastAsia="仿宋" w:hAnsi="仿宋" w:cs="Arial" w:hint="eastAsia"/>
          <w:sz w:val="32"/>
          <w:szCs w:val="32"/>
          <w:lang w:eastAsia="zh-Hans"/>
        </w:rPr>
        <w:t>推介活动</w:t>
      </w:r>
      <w:r>
        <w:rPr>
          <w:rFonts w:ascii="仿宋" w:eastAsia="仿宋" w:hAnsi="仿宋" w:cs="Arial" w:hint="eastAsia"/>
          <w:sz w:val="32"/>
          <w:szCs w:val="32"/>
        </w:rPr>
        <w:t>工作组</w:t>
      </w:r>
      <w:r>
        <w:rPr>
          <w:rFonts w:ascii="仿宋" w:eastAsia="仿宋" w:hAnsi="仿宋" w:cs="Arial"/>
          <w:sz w:val="32"/>
          <w:szCs w:val="32"/>
        </w:rPr>
        <w:t xml:space="preserve">  </w:t>
      </w:r>
      <w:r>
        <w:rPr>
          <w:rFonts w:ascii="仿宋" w:eastAsia="仿宋" w:hAnsi="仿宋" w:cs="Arial" w:hint="eastAsia"/>
          <w:sz w:val="32"/>
          <w:szCs w:val="32"/>
          <w:lang w:eastAsia="zh-Hans"/>
        </w:rPr>
        <w:t>李怡琳收</w:t>
      </w:r>
      <w:r>
        <w:rPr>
          <w:rFonts w:ascii="仿宋" w:eastAsia="仿宋" w:hAnsi="仿宋" w:cs="Arial" w:hint="eastAsia"/>
          <w:sz w:val="32"/>
          <w:szCs w:val="32"/>
        </w:rPr>
        <w:t>）</w:t>
      </w:r>
    </w:p>
    <w:p w14:paraId="4ECFDA12" w14:textId="62FCB905" w:rsidR="00B11E46" w:rsidRDefault="00A65F35" w:rsidP="00B8636D">
      <w:pPr>
        <w:shd w:val="clear" w:color="auto" w:fill="FFFFFF"/>
        <w:spacing w:line="540" w:lineRule="exact"/>
        <w:ind w:right="480"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系统申报截止时间：2022年</w:t>
      </w:r>
      <w:r>
        <w:rPr>
          <w:rFonts w:ascii="仿宋" w:eastAsia="仿宋" w:hAnsi="仿宋" w:cs="Arial"/>
          <w:kern w:val="0"/>
          <w:sz w:val="32"/>
          <w:szCs w:val="32"/>
        </w:rPr>
        <w:t>7月1</w:t>
      </w:r>
      <w:r>
        <w:rPr>
          <w:rFonts w:ascii="仿宋" w:eastAsia="仿宋" w:hAnsi="仿宋" w:cs="Arial" w:hint="eastAsia"/>
          <w:kern w:val="0"/>
          <w:sz w:val="32"/>
          <w:szCs w:val="32"/>
        </w:rPr>
        <w:t>0日17:30。</w:t>
      </w:r>
    </w:p>
    <w:p w14:paraId="73A7AB45" w14:textId="749F5931" w:rsidR="00B11E46" w:rsidRDefault="00A65F35" w:rsidP="00B8636D">
      <w:pPr>
        <w:shd w:val="clear" w:color="auto" w:fill="FFFFFF"/>
        <w:spacing w:line="540" w:lineRule="exact"/>
        <w:ind w:right="480" w:firstLineChars="200" w:firstLine="640"/>
        <w:jc w:val="left"/>
        <w:rPr>
          <w:rFonts w:ascii="仿宋" w:eastAsia="仿宋" w:hAnsi="仿宋" w:cs="___WRD_EMBED_SUB_44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收</w:t>
      </w:r>
      <w:r>
        <w:rPr>
          <w:rFonts w:ascii="仿宋" w:eastAsia="仿宋" w:hAnsi="仿宋" w:cs="___WRD_EMBED_SUB_44" w:hint="eastAsia"/>
          <w:sz w:val="32"/>
          <w:szCs w:val="32"/>
        </w:rPr>
        <w:t>刊截止时间：</w:t>
      </w:r>
      <w:r>
        <w:rPr>
          <w:rFonts w:ascii="仿宋" w:eastAsia="仿宋" w:hAnsi="仿宋" w:cs="Arial" w:hint="eastAsia"/>
          <w:sz w:val="32"/>
          <w:szCs w:val="32"/>
        </w:rPr>
        <w:t>202</w:t>
      </w:r>
      <w:r>
        <w:rPr>
          <w:rFonts w:ascii="仿宋" w:eastAsia="仿宋" w:hAnsi="仿宋" w:cs="Arial"/>
          <w:sz w:val="32"/>
          <w:szCs w:val="32"/>
        </w:rPr>
        <w:t>2</w:t>
      </w:r>
      <w:r>
        <w:rPr>
          <w:rFonts w:ascii="仿宋" w:eastAsia="仿宋" w:hAnsi="仿宋" w:cs="Arial" w:hint="eastAsia"/>
          <w:sz w:val="32"/>
          <w:szCs w:val="32"/>
        </w:rPr>
        <w:t>年</w:t>
      </w:r>
      <w:r>
        <w:rPr>
          <w:rFonts w:ascii="仿宋" w:eastAsia="仿宋" w:hAnsi="仿宋" w:cs="Arial"/>
          <w:sz w:val="32"/>
          <w:szCs w:val="32"/>
        </w:rPr>
        <w:t>7</w:t>
      </w:r>
      <w:r>
        <w:rPr>
          <w:rFonts w:ascii="仿宋" w:eastAsia="仿宋" w:hAnsi="仿宋" w:cs="Arial" w:hint="eastAsia"/>
          <w:sz w:val="32"/>
          <w:szCs w:val="32"/>
        </w:rPr>
        <w:t>月</w:t>
      </w:r>
      <w:r>
        <w:rPr>
          <w:rFonts w:ascii="仿宋" w:eastAsia="仿宋" w:hAnsi="仿宋" w:cs="Arial"/>
          <w:sz w:val="32"/>
          <w:szCs w:val="32"/>
        </w:rPr>
        <w:t>10</w:t>
      </w:r>
      <w:r>
        <w:rPr>
          <w:rFonts w:ascii="仿宋" w:eastAsia="仿宋" w:hAnsi="仿宋" w:cs="Arial" w:hint="eastAsia"/>
          <w:sz w:val="32"/>
          <w:szCs w:val="32"/>
        </w:rPr>
        <w:t>日（以邮寄时间为准）。材料申报和系统申报</w:t>
      </w:r>
      <w:r>
        <w:rPr>
          <w:rFonts w:ascii="仿宋" w:eastAsia="仿宋" w:hAnsi="仿宋" w:cs="微软雅黑" w:hint="eastAsia"/>
          <w:sz w:val="32"/>
          <w:szCs w:val="32"/>
        </w:rPr>
        <w:t>均须</w:t>
      </w:r>
      <w:r>
        <w:rPr>
          <w:rFonts w:ascii="仿宋" w:eastAsia="仿宋" w:hAnsi="仿宋" w:cs="___WRD_EMBED_SUB_44" w:hint="eastAsia"/>
          <w:sz w:val="32"/>
          <w:szCs w:val="32"/>
        </w:rPr>
        <w:t>在</w:t>
      </w:r>
      <w:r>
        <w:rPr>
          <w:rFonts w:ascii="仿宋" w:eastAsia="仿宋" w:hAnsi="仿宋" w:cs="微软雅黑" w:hint="eastAsia"/>
          <w:sz w:val="32"/>
          <w:szCs w:val="32"/>
        </w:rPr>
        <w:t>规定</w:t>
      </w:r>
      <w:r>
        <w:rPr>
          <w:rFonts w:ascii="仿宋" w:eastAsia="仿宋" w:hAnsi="仿宋" w:cs="___WRD_EMBED_SUB_44" w:hint="eastAsia"/>
          <w:sz w:val="32"/>
          <w:szCs w:val="32"/>
        </w:rPr>
        <w:t>时间内</w:t>
      </w:r>
      <w:r>
        <w:rPr>
          <w:rFonts w:ascii="仿宋" w:eastAsia="仿宋" w:hAnsi="仿宋" w:cs="微软雅黑" w:hint="eastAsia"/>
          <w:sz w:val="32"/>
          <w:szCs w:val="32"/>
        </w:rPr>
        <w:t>完</w:t>
      </w:r>
      <w:r>
        <w:rPr>
          <w:rFonts w:ascii="仿宋" w:eastAsia="仿宋" w:hAnsi="仿宋" w:cs="___WRD_EMBED_SUB_44" w:hint="eastAsia"/>
          <w:sz w:val="32"/>
          <w:szCs w:val="32"/>
        </w:rPr>
        <w:t>成。</w:t>
      </w:r>
    </w:p>
    <w:p w14:paraId="02627560" w14:textId="77777777" w:rsidR="00B11E46" w:rsidRDefault="00B11E46">
      <w:pPr>
        <w:pStyle w:val="a7"/>
        <w:shd w:val="clear" w:color="auto" w:fill="FFFFFF"/>
        <w:spacing w:line="560" w:lineRule="exact"/>
        <w:jc w:val="both"/>
        <w:rPr>
          <w:rFonts w:ascii="仿宋" w:eastAsia="仿宋" w:hAnsi="仿宋" w:cs="___WRD_EMBED_SUB_44"/>
          <w:sz w:val="32"/>
          <w:szCs w:val="32"/>
        </w:rPr>
      </w:pPr>
    </w:p>
    <w:p w14:paraId="163D885E" w14:textId="6B1281AD" w:rsidR="00B11E46" w:rsidRDefault="00A65F35">
      <w:pPr>
        <w:pStyle w:val="a7"/>
        <w:shd w:val="clear" w:color="auto" w:fill="FFFFFF"/>
        <w:spacing w:line="560" w:lineRule="exact"/>
        <w:jc w:val="both"/>
        <w:rPr>
          <w:rFonts w:ascii="仿宋" w:eastAsia="仿宋" w:hAnsi="仿宋" w:cs="Arial"/>
          <w:b/>
          <w:bCs/>
          <w:sz w:val="32"/>
          <w:szCs w:val="32"/>
        </w:rPr>
      </w:pPr>
      <w:r>
        <w:rPr>
          <w:rFonts w:ascii="仿宋" w:eastAsia="仿宋" w:hAnsi="仿宋" w:cs="Arial" w:hint="eastAsia"/>
          <w:b/>
          <w:bCs/>
          <w:sz w:val="32"/>
          <w:szCs w:val="32"/>
        </w:rPr>
        <w:t>联系</w:t>
      </w:r>
      <w:r>
        <w:rPr>
          <w:rFonts w:ascii="仿宋" w:eastAsia="仿宋" w:hAnsi="仿宋" w:cs="Arial" w:hint="eastAsia"/>
          <w:b/>
          <w:bCs/>
          <w:sz w:val="32"/>
          <w:szCs w:val="32"/>
          <w:lang w:eastAsia="zh-Hans"/>
        </w:rPr>
        <w:t>方式</w:t>
      </w:r>
      <w:r>
        <w:rPr>
          <w:rFonts w:ascii="仿宋" w:eastAsia="仿宋" w:hAnsi="仿宋" w:cs="Arial" w:hint="eastAsia"/>
          <w:b/>
          <w:bCs/>
          <w:sz w:val="32"/>
          <w:szCs w:val="32"/>
        </w:rPr>
        <w:t>：</w:t>
      </w:r>
    </w:p>
    <w:p w14:paraId="51A5433C" w14:textId="77777777" w:rsidR="00B11E46" w:rsidRDefault="00A65F35">
      <w:pPr>
        <w:pStyle w:val="a7"/>
        <w:shd w:val="clear" w:color="auto" w:fill="FFFFFF"/>
        <w:spacing w:line="560" w:lineRule="exact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申报及技术</w:t>
      </w:r>
      <w:r>
        <w:rPr>
          <w:rFonts w:ascii="仿宋" w:eastAsia="仿宋" w:hAnsi="仿宋" w:cs="微软雅黑" w:hint="eastAsia"/>
          <w:sz w:val="32"/>
          <w:szCs w:val="32"/>
        </w:rPr>
        <w:t>服务</w:t>
      </w:r>
      <w:r>
        <w:rPr>
          <w:rFonts w:ascii="仿宋" w:eastAsia="仿宋" w:hAnsi="仿宋" w:cs="Arial" w:hint="eastAsia"/>
          <w:sz w:val="32"/>
          <w:szCs w:val="32"/>
        </w:rPr>
        <w:t>联系：李怡琳</w:t>
      </w:r>
      <w:r>
        <w:rPr>
          <w:rFonts w:ascii="仿宋" w:eastAsia="仿宋" w:hAnsi="仿宋" w:cs="Arial"/>
          <w:sz w:val="32"/>
          <w:szCs w:val="32"/>
        </w:rPr>
        <w:t xml:space="preserve"> 15210121720</w:t>
      </w:r>
    </w:p>
    <w:p w14:paraId="4C113168" w14:textId="77777777" w:rsidR="00B11E46" w:rsidRDefault="00A65F35">
      <w:pPr>
        <w:pStyle w:val="a7"/>
        <w:shd w:val="clear" w:color="auto" w:fill="FFFFFF"/>
        <w:spacing w:line="560" w:lineRule="exact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活动</w:t>
      </w:r>
      <w:r>
        <w:rPr>
          <w:rFonts w:ascii="仿宋" w:eastAsia="仿宋" w:hAnsi="仿宋" w:cs="微软雅黑" w:hint="eastAsia"/>
          <w:sz w:val="32"/>
          <w:szCs w:val="32"/>
        </w:rPr>
        <w:t>咨询</w:t>
      </w:r>
      <w:r>
        <w:rPr>
          <w:rFonts w:ascii="仿宋" w:eastAsia="仿宋" w:hAnsi="仿宋" w:cs="Arial" w:hint="eastAsia"/>
          <w:sz w:val="32"/>
          <w:szCs w:val="32"/>
        </w:rPr>
        <w:t xml:space="preserve">：周亚楠 </w:t>
      </w:r>
      <w:r>
        <w:rPr>
          <w:rFonts w:ascii="仿宋" w:eastAsia="仿宋" w:hAnsi="仿宋" w:cs="Arial"/>
          <w:sz w:val="32"/>
          <w:szCs w:val="32"/>
        </w:rPr>
        <w:t>13381226687</w:t>
      </w:r>
    </w:p>
    <w:p w14:paraId="298ACFCF" w14:textId="77777777" w:rsidR="00B11E46" w:rsidRDefault="00B11E46">
      <w:pPr>
        <w:pStyle w:val="a7"/>
        <w:shd w:val="clear" w:color="auto" w:fill="FFFFFF"/>
        <w:spacing w:line="560" w:lineRule="exact"/>
        <w:ind w:right="1280"/>
        <w:jc w:val="right"/>
        <w:rPr>
          <w:rFonts w:ascii="仿宋" w:eastAsia="仿宋" w:hAnsi="仿宋" w:cs="Arial"/>
          <w:sz w:val="32"/>
          <w:szCs w:val="32"/>
        </w:rPr>
      </w:pPr>
    </w:p>
    <w:p w14:paraId="4D531449" w14:textId="77777777" w:rsidR="00B11E46" w:rsidRDefault="00A65F35">
      <w:pPr>
        <w:pStyle w:val="a7"/>
        <w:shd w:val="clear" w:color="auto" w:fill="FFFFFF"/>
        <w:spacing w:line="560" w:lineRule="exact"/>
        <w:ind w:right="1280"/>
        <w:jc w:val="righ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中国科普作家协会 </w:t>
      </w:r>
      <w:r>
        <w:rPr>
          <w:rFonts w:ascii="仿宋" w:eastAsia="仿宋" w:hAnsi="仿宋" w:cs="Arial"/>
          <w:sz w:val="32"/>
          <w:szCs w:val="32"/>
        </w:rPr>
        <w:t xml:space="preserve">   </w:t>
      </w:r>
      <w:r>
        <w:rPr>
          <w:rFonts w:ascii="仿宋" w:eastAsia="仿宋" w:hAnsi="仿宋" w:cs="Arial" w:hint="eastAsia"/>
          <w:sz w:val="32"/>
          <w:szCs w:val="32"/>
        </w:rPr>
        <w:t xml:space="preserve">中国期刊协会 </w:t>
      </w:r>
      <w:r>
        <w:rPr>
          <w:rFonts w:ascii="仿宋" w:eastAsia="仿宋" w:hAnsi="仿宋" w:cs="Arial"/>
          <w:sz w:val="32"/>
          <w:szCs w:val="32"/>
        </w:rPr>
        <w:t xml:space="preserve"> </w:t>
      </w:r>
    </w:p>
    <w:p w14:paraId="073E176E" w14:textId="0BD0F6C1" w:rsidR="00B11E46" w:rsidRDefault="00A65F35">
      <w:pPr>
        <w:pStyle w:val="a7"/>
        <w:shd w:val="clear" w:color="auto" w:fill="FFFFFF"/>
        <w:spacing w:line="560" w:lineRule="exact"/>
        <w:ind w:leftChars="500" w:left="1050" w:right="1280" w:firstLineChars="700" w:firstLine="22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</w:t>
      </w:r>
      <w:r>
        <w:rPr>
          <w:rFonts w:ascii="仿宋" w:eastAsia="仿宋" w:hAnsi="仿宋" w:cs="Arial"/>
          <w:sz w:val="32"/>
          <w:szCs w:val="32"/>
        </w:rPr>
        <w:t>022</w:t>
      </w:r>
      <w:r>
        <w:rPr>
          <w:rFonts w:ascii="仿宋" w:eastAsia="仿宋" w:hAnsi="仿宋" w:cs="Arial" w:hint="eastAsia"/>
          <w:sz w:val="32"/>
          <w:szCs w:val="32"/>
        </w:rPr>
        <w:t>年6月1</w:t>
      </w:r>
      <w:r>
        <w:rPr>
          <w:rFonts w:ascii="仿宋" w:eastAsia="仿宋" w:hAnsi="仿宋" w:cs="Arial"/>
          <w:sz w:val="32"/>
          <w:szCs w:val="32"/>
        </w:rPr>
        <w:t>4</w:t>
      </w:r>
      <w:r>
        <w:rPr>
          <w:rFonts w:ascii="仿宋" w:eastAsia="仿宋" w:hAnsi="仿宋" w:cs="Arial" w:hint="eastAsia"/>
          <w:sz w:val="32"/>
          <w:szCs w:val="32"/>
        </w:rPr>
        <w:t>日</w:t>
      </w:r>
    </w:p>
    <w:p w14:paraId="74158171" w14:textId="77777777" w:rsidR="00B11E46" w:rsidRDefault="00B11E46">
      <w:pPr>
        <w:pStyle w:val="a7"/>
        <w:shd w:val="clear" w:color="auto" w:fill="FFFFFF"/>
        <w:spacing w:line="560" w:lineRule="exact"/>
      </w:pPr>
    </w:p>
    <w:p w14:paraId="7813CBE0" w14:textId="77777777" w:rsidR="00B11E46" w:rsidRDefault="00B11E46"/>
    <w:p w14:paraId="2A814C15" w14:textId="77777777" w:rsidR="00B11E46" w:rsidRDefault="00B11E46"/>
    <w:p w14:paraId="3D509746" w14:textId="77777777" w:rsidR="00B11E46" w:rsidRDefault="00B11E46"/>
    <w:p w14:paraId="57C82382" w14:textId="77777777" w:rsidR="00B11E46" w:rsidRDefault="00B11E46"/>
    <w:p w14:paraId="34070C37" w14:textId="77777777" w:rsidR="00B11E46" w:rsidRDefault="00A65F3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14:paraId="0D6C7998" w14:textId="77777777" w:rsidR="00B11E46" w:rsidRDefault="00A65F35">
      <w:pPr>
        <w:spacing w:line="580" w:lineRule="exact"/>
        <w:rPr>
          <w:rFonts w:ascii="华文中宋" w:eastAsia="华文中宋" w:hAnsi="华文中宋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附</w:t>
      </w:r>
    </w:p>
    <w:p w14:paraId="15816701" w14:textId="77777777" w:rsidR="00B11E46" w:rsidRDefault="00A65F35">
      <w:pPr>
        <w:spacing w:line="580" w:lineRule="exact"/>
        <w:jc w:val="center"/>
        <w:rPr>
          <w:rFonts w:ascii="华文中宋" w:eastAsia="华文中宋" w:hAnsi="华文中宋" w:cs="方正大标宋简体"/>
          <w:sz w:val="36"/>
          <w:szCs w:val="36"/>
        </w:rPr>
      </w:pPr>
      <w:r>
        <w:rPr>
          <w:rFonts w:ascii="华文中宋" w:eastAsia="华文中宋" w:hAnsi="华文中宋" w:cs="方正大标宋简体" w:hint="eastAsia"/>
          <w:sz w:val="36"/>
          <w:szCs w:val="36"/>
        </w:rPr>
        <w:t>中国优质科普期刊征集情况表</w:t>
      </w:r>
    </w:p>
    <w:p w14:paraId="20596057" w14:textId="77777777" w:rsidR="00B11E46" w:rsidRDefault="00A65F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</w:t>
      </w:r>
      <w:r>
        <w:rPr>
          <w:sz w:val="24"/>
          <w:szCs w:val="24"/>
        </w:rPr>
        <w:t>单位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盖章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填表人及</w:t>
      </w:r>
      <w:r>
        <w:rPr>
          <w:sz w:val="24"/>
          <w:szCs w:val="24"/>
        </w:rPr>
        <w:t>职务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填表日期：</w:t>
      </w:r>
    </w:p>
    <w:tbl>
      <w:tblPr>
        <w:tblStyle w:val="a8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992"/>
        <w:gridCol w:w="993"/>
        <w:gridCol w:w="1065"/>
        <w:gridCol w:w="451"/>
        <w:gridCol w:w="468"/>
        <w:gridCol w:w="1276"/>
        <w:gridCol w:w="9"/>
        <w:gridCol w:w="1692"/>
      </w:tblGrid>
      <w:tr w:rsidR="00B11E46" w14:paraId="0A4A7EB7" w14:textId="77777777">
        <w:trPr>
          <w:trHeight w:val="599"/>
        </w:trPr>
        <w:tc>
          <w:tcPr>
            <w:tcW w:w="1418" w:type="dxa"/>
          </w:tcPr>
          <w:p w14:paraId="1FD1AE51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2693" w:type="dxa"/>
            <w:gridSpan w:val="2"/>
          </w:tcPr>
          <w:p w14:paraId="4A19228E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14:paraId="414F8637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国内统一连续出版物号</w:t>
            </w:r>
          </w:p>
        </w:tc>
        <w:tc>
          <w:tcPr>
            <w:tcW w:w="2977" w:type="dxa"/>
            <w:gridSpan w:val="3"/>
          </w:tcPr>
          <w:p w14:paraId="22DCC3A6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11E46" w14:paraId="018EBF41" w14:textId="77777777">
        <w:tc>
          <w:tcPr>
            <w:tcW w:w="1418" w:type="dxa"/>
          </w:tcPr>
          <w:p w14:paraId="66EBE9ED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1701" w:type="dxa"/>
          </w:tcPr>
          <w:p w14:paraId="037A12D3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D30E770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省份</w:t>
            </w:r>
          </w:p>
        </w:tc>
        <w:tc>
          <w:tcPr>
            <w:tcW w:w="1065" w:type="dxa"/>
          </w:tcPr>
          <w:p w14:paraId="582BBC21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4"/>
          </w:tcPr>
          <w:p w14:paraId="20DD355A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1692" w:type="dxa"/>
          </w:tcPr>
          <w:p w14:paraId="61547EBB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11E46" w14:paraId="3FBE41F6" w14:textId="77777777">
        <w:tc>
          <w:tcPr>
            <w:tcW w:w="1418" w:type="dxa"/>
          </w:tcPr>
          <w:p w14:paraId="5C4BC2A1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语言</w:t>
            </w:r>
          </w:p>
        </w:tc>
        <w:tc>
          <w:tcPr>
            <w:tcW w:w="1701" w:type="dxa"/>
          </w:tcPr>
          <w:p w14:paraId="61768629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B05B8E0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刊期</w:t>
            </w:r>
          </w:p>
        </w:tc>
        <w:tc>
          <w:tcPr>
            <w:tcW w:w="1065" w:type="dxa"/>
          </w:tcPr>
          <w:p w14:paraId="45922505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4"/>
          </w:tcPr>
          <w:p w14:paraId="12A2FAC6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692" w:type="dxa"/>
          </w:tcPr>
          <w:p w14:paraId="117B3C20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11E46" w14:paraId="37DFC2D1" w14:textId="77777777">
        <w:tc>
          <w:tcPr>
            <w:tcW w:w="1418" w:type="dxa"/>
          </w:tcPr>
          <w:p w14:paraId="00F545E6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创刊时间</w:t>
            </w:r>
          </w:p>
        </w:tc>
        <w:tc>
          <w:tcPr>
            <w:tcW w:w="1701" w:type="dxa"/>
          </w:tcPr>
          <w:p w14:paraId="5C873FA0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BA0CA5F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出版单位性质</w:t>
            </w:r>
          </w:p>
        </w:tc>
        <w:tc>
          <w:tcPr>
            <w:tcW w:w="1065" w:type="dxa"/>
          </w:tcPr>
          <w:p w14:paraId="72807D5E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4"/>
          </w:tcPr>
          <w:p w14:paraId="46567DB4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受</w:t>
            </w:r>
            <w:proofErr w:type="gramStart"/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众对象</w:t>
            </w:r>
            <w:proofErr w:type="gramEnd"/>
          </w:p>
        </w:tc>
        <w:tc>
          <w:tcPr>
            <w:tcW w:w="1692" w:type="dxa"/>
          </w:tcPr>
          <w:p w14:paraId="7F213449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11E46" w14:paraId="6BCF471C" w14:textId="77777777">
        <w:tc>
          <w:tcPr>
            <w:tcW w:w="1418" w:type="dxa"/>
          </w:tcPr>
          <w:p w14:paraId="1E418DCA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发行方式</w:t>
            </w:r>
          </w:p>
        </w:tc>
        <w:tc>
          <w:tcPr>
            <w:tcW w:w="1701" w:type="dxa"/>
          </w:tcPr>
          <w:p w14:paraId="53E94B42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7F90AC1" w14:textId="5DFB7F73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发行量</w:t>
            </w:r>
            <w:r w:rsidR="00B8636D"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（</w:t>
            </w:r>
            <w:r w:rsidR="00B8636D" w:rsidRPr="00274E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册</w:t>
            </w:r>
            <w:r w:rsidR="00B8636D"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65" w:type="dxa"/>
          </w:tcPr>
          <w:p w14:paraId="681E578A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4"/>
          </w:tcPr>
          <w:p w14:paraId="6F1149A2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主编</w:t>
            </w:r>
          </w:p>
        </w:tc>
        <w:tc>
          <w:tcPr>
            <w:tcW w:w="1692" w:type="dxa"/>
          </w:tcPr>
          <w:p w14:paraId="0542B967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11E46" w14:paraId="30A7453B" w14:textId="77777777">
        <w:tc>
          <w:tcPr>
            <w:tcW w:w="1418" w:type="dxa"/>
          </w:tcPr>
          <w:p w14:paraId="09E7DAD6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1" w:type="dxa"/>
          </w:tcPr>
          <w:p w14:paraId="1EC2F951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8E36D65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1065" w:type="dxa"/>
          </w:tcPr>
          <w:p w14:paraId="07E894C9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4"/>
          </w:tcPr>
          <w:p w14:paraId="00A09560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1692" w:type="dxa"/>
          </w:tcPr>
          <w:p w14:paraId="2B8F39C0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11E46" w14:paraId="55A8E2FE" w14:textId="77777777">
        <w:tc>
          <w:tcPr>
            <w:tcW w:w="10065" w:type="dxa"/>
            <w:gridSpan w:val="10"/>
            <w:vAlign w:val="center"/>
          </w:tcPr>
          <w:p w14:paraId="1C17BC8B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办刊宗旨：</w:t>
            </w:r>
          </w:p>
        </w:tc>
      </w:tr>
      <w:tr w:rsidR="00B11E46" w14:paraId="1DCEBF7F" w14:textId="77777777">
        <w:trPr>
          <w:trHeight w:val="261"/>
        </w:trPr>
        <w:tc>
          <w:tcPr>
            <w:tcW w:w="10065" w:type="dxa"/>
            <w:gridSpan w:val="10"/>
            <w:vAlign w:val="center"/>
          </w:tcPr>
          <w:p w14:paraId="4B191F33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11E46" w14:paraId="382E6E6A" w14:textId="77777777">
        <w:trPr>
          <w:trHeight w:val="571"/>
        </w:trPr>
        <w:tc>
          <w:tcPr>
            <w:tcW w:w="10065" w:type="dxa"/>
            <w:gridSpan w:val="10"/>
          </w:tcPr>
          <w:p w14:paraId="1F95280E" w14:textId="77777777" w:rsidR="00B11E46" w:rsidRDefault="00A65F35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期刊简介：</w:t>
            </w:r>
          </w:p>
        </w:tc>
      </w:tr>
      <w:tr w:rsidR="00B11E46" w14:paraId="2AF7F637" w14:textId="77777777">
        <w:tc>
          <w:tcPr>
            <w:tcW w:w="10065" w:type="dxa"/>
            <w:gridSpan w:val="10"/>
          </w:tcPr>
          <w:p w14:paraId="684E9D5D" w14:textId="77777777" w:rsidR="00B11E46" w:rsidRDefault="00B11E46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11E46" w14:paraId="6AEF8690" w14:textId="77777777">
        <w:tc>
          <w:tcPr>
            <w:tcW w:w="10065" w:type="dxa"/>
            <w:gridSpan w:val="10"/>
          </w:tcPr>
          <w:p w14:paraId="05AD785F" w14:textId="77777777" w:rsidR="00B11E46" w:rsidRDefault="00A65F35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栏目设置：</w:t>
            </w:r>
          </w:p>
        </w:tc>
      </w:tr>
      <w:tr w:rsidR="00B11E46" w14:paraId="5AD53FAB" w14:textId="77777777">
        <w:tc>
          <w:tcPr>
            <w:tcW w:w="10065" w:type="dxa"/>
            <w:gridSpan w:val="10"/>
          </w:tcPr>
          <w:p w14:paraId="020A290B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11E46" w14:paraId="740FA421" w14:textId="77777777">
        <w:trPr>
          <w:trHeight w:val="571"/>
        </w:trPr>
        <w:tc>
          <w:tcPr>
            <w:tcW w:w="10065" w:type="dxa"/>
            <w:gridSpan w:val="10"/>
          </w:tcPr>
          <w:p w14:paraId="41F87790" w14:textId="77777777" w:rsidR="00B11E46" w:rsidRDefault="00A65F35">
            <w:pPr>
              <w:spacing w:line="460" w:lineRule="exact"/>
              <w:jc w:val="left"/>
              <w:rPr>
                <w:rFonts w:ascii="Times New Roman" w:eastAsia="方正小标宋_GBK" w:hAnsi="Times New Roman" w:cs="Times New Roman"/>
                <w:kern w:val="0"/>
                <w:szCs w:val="21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期刊获奖情况：（获奖证明扫描件可随表附后）</w:t>
            </w:r>
          </w:p>
        </w:tc>
      </w:tr>
      <w:tr w:rsidR="00B11E46" w14:paraId="20AD70E6" w14:textId="77777777">
        <w:trPr>
          <w:trHeight w:val="571"/>
        </w:trPr>
        <w:tc>
          <w:tcPr>
            <w:tcW w:w="10065" w:type="dxa"/>
            <w:gridSpan w:val="10"/>
          </w:tcPr>
          <w:p w14:paraId="17187782" w14:textId="77777777" w:rsidR="00B11E46" w:rsidRDefault="00B11E46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11E46" w14:paraId="5FA94C2D" w14:textId="77777777" w:rsidTr="00A65F35">
        <w:tc>
          <w:tcPr>
            <w:tcW w:w="1418" w:type="dxa"/>
          </w:tcPr>
          <w:p w14:paraId="38D0E3A6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1701" w:type="dxa"/>
          </w:tcPr>
          <w:p w14:paraId="40BA24B5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有（）无（）</w:t>
            </w:r>
          </w:p>
        </w:tc>
        <w:tc>
          <w:tcPr>
            <w:tcW w:w="1985" w:type="dxa"/>
            <w:gridSpan w:val="2"/>
          </w:tcPr>
          <w:p w14:paraId="401EFF95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微信公众号</w:t>
            </w:r>
            <w:proofErr w:type="gramEnd"/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516" w:type="dxa"/>
            <w:gridSpan w:val="2"/>
          </w:tcPr>
          <w:p w14:paraId="003FCA14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2A3817AA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微信公众号</w:t>
            </w:r>
            <w:proofErr w:type="gramEnd"/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粉丝数</w:t>
            </w:r>
          </w:p>
        </w:tc>
        <w:tc>
          <w:tcPr>
            <w:tcW w:w="1701" w:type="dxa"/>
            <w:gridSpan w:val="2"/>
          </w:tcPr>
          <w:p w14:paraId="44F0A9A7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11E46" w14:paraId="04879FC0" w14:textId="77777777" w:rsidTr="00A65F35">
        <w:tc>
          <w:tcPr>
            <w:tcW w:w="1418" w:type="dxa"/>
          </w:tcPr>
          <w:p w14:paraId="7CDC3263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官方网站</w:t>
            </w:r>
          </w:p>
        </w:tc>
        <w:tc>
          <w:tcPr>
            <w:tcW w:w="1701" w:type="dxa"/>
          </w:tcPr>
          <w:p w14:paraId="2685EA37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有（）无（）</w:t>
            </w:r>
          </w:p>
        </w:tc>
        <w:tc>
          <w:tcPr>
            <w:tcW w:w="1985" w:type="dxa"/>
            <w:gridSpan w:val="2"/>
          </w:tcPr>
          <w:p w14:paraId="7A770955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官网地址</w:t>
            </w:r>
            <w:proofErr w:type="gramEnd"/>
          </w:p>
        </w:tc>
        <w:tc>
          <w:tcPr>
            <w:tcW w:w="1516" w:type="dxa"/>
            <w:gridSpan w:val="2"/>
          </w:tcPr>
          <w:p w14:paraId="43ADFB6A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0492DCF7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投稿网址</w:t>
            </w:r>
          </w:p>
        </w:tc>
        <w:tc>
          <w:tcPr>
            <w:tcW w:w="1701" w:type="dxa"/>
            <w:gridSpan w:val="2"/>
          </w:tcPr>
          <w:p w14:paraId="11339FD6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有（）无（）</w:t>
            </w:r>
          </w:p>
        </w:tc>
      </w:tr>
      <w:tr w:rsidR="00B11E46" w14:paraId="37EA5C43" w14:textId="77777777" w:rsidTr="00A65F35">
        <w:tc>
          <w:tcPr>
            <w:tcW w:w="1418" w:type="dxa"/>
          </w:tcPr>
          <w:p w14:paraId="62083568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官方微博</w:t>
            </w:r>
            <w:proofErr w:type="gramEnd"/>
          </w:p>
        </w:tc>
        <w:tc>
          <w:tcPr>
            <w:tcW w:w="1701" w:type="dxa"/>
          </w:tcPr>
          <w:p w14:paraId="6FF5BA82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有（）无（）</w:t>
            </w:r>
          </w:p>
        </w:tc>
        <w:tc>
          <w:tcPr>
            <w:tcW w:w="1985" w:type="dxa"/>
            <w:gridSpan w:val="2"/>
          </w:tcPr>
          <w:p w14:paraId="4101045D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微博名称</w:t>
            </w:r>
            <w:proofErr w:type="gramEnd"/>
          </w:p>
        </w:tc>
        <w:tc>
          <w:tcPr>
            <w:tcW w:w="1516" w:type="dxa"/>
            <w:gridSpan w:val="2"/>
          </w:tcPr>
          <w:p w14:paraId="5F11366E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32620137" w14:textId="74248BE3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微博粉丝</w:t>
            </w:r>
            <w:proofErr w:type="gramEnd"/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1701" w:type="dxa"/>
            <w:gridSpan w:val="2"/>
          </w:tcPr>
          <w:p w14:paraId="74D559FE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11E46" w14:paraId="7BF31105" w14:textId="77777777" w:rsidTr="00A65F35">
        <w:tc>
          <w:tcPr>
            <w:tcW w:w="1418" w:type="dxa"/>
          </w:tcPr>
          <w:p w14:paraId="34E23AE6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抖音</w:t>
            </w:r>
            <w:proofErr w:type="gramEnd"/>
          </w:p>
        </w:tc>
        <w:tc>
          <w:tcPr>
            <w:tcW w:w="1701" w:type="dxa"/>
          </w:tcPr>
          <w:p w14:paraId="65FA6B1C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有（）无（）</w:t>
            </w:r>
          </w:p>
        </w:tc>
        <w:tc>
          <w:tcPr>
            <w:tcW w:w="1985" w:type="dxa"/>
            <w:gridSpan w:val="2"/>
          </w:tcPr>
          <w:p w14:paraId="52EBFE0B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抖音名称</w:t>
            </w:r>
          </w:p>
        </w:tc>
        <w:tc>
          <w:tcPr>
            <w:tcW w:w="1516" w:type="dxa"/>
            <w:gridSpan w:val="2"/>
          </w:tcPr>
          <w:p w14:paraId="427DC2EA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6DAB5975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抖音粉丝</w:t>
            </w:r>
            <w:proofErr w:type="gramEnd"/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1701" w:type="dxa"/>
            <w:gridSpan w:val="2"/>
          </w:tcPr>
          <w:p w14:paraId="6193BE29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11E46" w14:paraId="190BEC7A" w14:textId="77777777" w:rsidTr="00A65F35">
        <w:tc>
          <w:tcPr>
            <w:tcW w:w="1418" w:type="dxa"/>
          </w:tcPr>
          <w:p w14:paraId="36E0DCC3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快手</w:t>
            </w:r>
          </w:p>
        </w:tc>
        <w:tc>
          <w:tcPr>
            <w:tcW w:w="1701" w:type="dxa"/>
          </w:tcPr>
          <w:p w14:paraId="6B81E6B3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有（）无（）</w:t>
            </w:r>
          </w:p>
        </w:tc>
        <w:tc>
          <w:tcPr>
            <w:tcW w:w="1985" w:type="dxa"/>
            <w:gridSpan w:val="2"/>
          </w:tcPr>
          <w:p w14:paraId="717C5444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快手名称</w:t>
            </w:r>
          </w:p>
        </w:tc>
        <w:tc>
          <w:tcPr>
            <w:tcW w:w="1516" w:type="dxa"/>
            <w:gridSpan w:val="2"/>
          </w:tcPr>
          <w:p w14:paraId="49B99CA1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70BAA3ED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快手粉丝数</w:t>
            </w:r>
          </w:p>
        </w:tc>
        <w:tc>
          <w:tcPr>
            <w:tcW w:w="1701" w:type="dxa"/>
            <w:gridSpan w:val="2"/>
          </w:tcPr>
          <w:p w14:paraId="432FBA53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11E46" w14:paraId="1E93CD40" w14:textId="77777777">
        <w:tc>
          <w:tcPr>
            <w:tcW w:w="10065" w:type="dxa"/>
            <w:gridSpan w:val="10"/>
            <w:vAlign w:val="center"/>
          </w:tcPr>
          <w:p w14:paraId="797BD47E" w14:textId="77777777" w:rsidR="00B11E46" w:rsidRDefault="00A65F35">
            <w:pPr>
              <w:spacing w:line="460" w:lineRule="exact"/>
              <w:jc w:val="center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其他新媒体平台</w:t>
            </w:r>
          </w:p>
        </w:tc>
      </w:tr>
      <w:tr w:rsidR="00B11E46" w14:paraId="1C76DC3A" w14:textId="77777777" w:rsidTr="00A65F35">
        <w:tc>
          <w:tcPr>
            <w:tcW w:w="1418" w:type="dxa"/>
          </w:tcPr>
          <w:p w14:paraId="2735E43F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平台</w:t>
            </w:r>
          </w:p>
        </w:tc>
        <w:tc>
          <w:tcPr>
            <w:tcW w:w="1701" w:type="dxa"/>
          </w:tcPr>
          <w:p w14:paraId="5982101D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DB11075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516" w:type="dxa"/>
            <w:gridSpan w:val="2"/>
          </w:tcPr>
          <w:p w14:paraId="3CD1563C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45E60DD8" w14:textId="77777777" w:rsidR="00B11E46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24"/>
                <w:szCs w:val="24"/>
              </w:rPr>
              <w:t>粉丝人数</w:t>
            </w:r>
          </w:p>
        </w:tc>
        <w:tc>
          <w:tcPr>
            <w:tcW w:w="1701" w:type="dxa"/>
            <w:gridSpan w:val="2"/>
          </w:tcPr>
          <w:p w14:paraId="25ADED57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11E46" w14:paraId="049F00C7" w14:textId="77777777">
        <w:trPr>
          <w:trHeight w:val="375"/>
        </w:trPr>
        <w:tc>
          <w:tcPr>
            <w:tcW w:w="1418" w:type="dxa"/>
          </w:tcPr>
          <w:p w14:paraId="16EB6AB3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690F65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98082A3" w14:textId="77777777" w:rsidR="00B11E46" w:rsidRDefault="00B11E46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6"/>
          </w:tcPr>
          <w:p w14:paraId="1220851A" w14:textId="77777777" w:rsidR="00B11E46" w:rsidRDefault="00B11E46">
            <w:pPr>
              <w:spacing w:line="460" w:lineRule="exact"/>
              <w:jc w:val="left"/>
              <w:rPr>
                <w:rStyle w:val="aa"/>
                <w:rFonts w:ascii="Times New Roman" w:eastAsia="宋体" w:hAnsi="Times New Roman" w:cs="Times New Roman"/>
                <w:kern w:val="0"/>
              </w:rPr>
            </w:pPr>
          </w:p>
        </w:tc>
      </w:tr>
      <w:tr w:rsidR="00A65F35" w14:paraId="1C841B18" w14:textId="77777777">
        <w:trPr>
          <w:trHeight w:val="375"/>
        </w:trPr>
        <w:tc>
          <w:tcPr>
            <w:tcW w:w="1418" w:type="dxa"/>
          </w:tcPr>
          <w:p w14:paraId="611E8BA1" w14:textId="77777777" w:rsidR="00A65F35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DF9739" w14:textId="77777777" w:rsidR="00A65F35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BB94995" w14:textId="77777777" w:rsidR="00A65F35" w:rsidRDefault="00A65F35">
            <w:pPr>
              <w:spacing w:line="460" w:lineRule="exact"/>
              <w:jc w:val="left"/>
              <w:rPr>
                <w:rFonts w:ascii="方正小标宋_GBK" w:eastAsia="方正小标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6"/>
          </w:tcPr>
          <w:p w14:paraId="0E48DE48" w14:textId="77777777" w:rsidR="00A65F35" w:rsidRDefault="00A65F35">
            <w:pPr>
              <w:spacing w:line="460" w:lineRule="exact"/>
              <w:jc w:val="left"/>
              <w:rPr>
                <w:rStyle w:val="aa"/>
                <w:rFonts w:ascii="Times New Roman" w:eastAsia="宋体" w:hAnsi="Times New Roman" w:cs="Times New Roman"/>
                <w:kern w:val="0"/>
              </w:rPr>
            </w:pPr>
          </w:p>
        </w:tc>
      </w:tr>
    </w:tbl>
    <w:p w14:paraId="78BC8F66" w14:textId="77777777" w:rsidR="00B11E46" w:rsidRDefault="00B11E46"/>
    <w:sectPr w:rsidR="00B1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D50127F-0518-4EA0-8124-9B3DEA3737BF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C0506D1E-479C-4E92-B0A4-645333DAFFC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62022F4-EBE8-47CC-BFD5-5B01BA5923BC}"/>
    <w:embedBold r:id="rId4" w:subsetted="1" w:fontKey="{A1647EA6-CBF7-4DAE-9825-2F5EC414F42C}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4">
    <w:altName w:val="苹方-简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汉仪书宋二KW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汉仪书宋二KW"/>
    <w:charset w:val="86"/>
    <w:family w:val="script"/>
    <w:pitch w:val="default"/>
    <w:sig w:usb0="00000000" w:usb1="00000000" w:usb2="00082016" w:usb3="00000000" w:csb0="00040001" w:csb1="00000000"/>
    <w:embedRegular r:id="rId5" w:subsetted="1" w:fontKey="{981DA007-B06D-4DB8-994E-92F05D5133E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Y0ZWVmMjkzMDZlMDNlOTkxN2FlNDIzM2YzOTY5MGQifQ=="/>
  </w:docVars>
  <w:rsids>
    <w:rsidRoot w:val="003C265F"/>
    <w:rsid w:val="000948B3"/>
    <w:rsid w:val="000C6DB9"/>
    <w:rsid w:val="00102647"/>
    <w:rsid w:val="001110F0"/>
    <w:rsid w:val="001B274F"/>
    <w:rsid w:val="002245F5"/>
    <w:rsid w:val="0025440C"/>
    <w:rsid w:val="00274EE1"/>
    <w:rsid w:val="00277E51"/>
    <w:rsid w:val="002C33BF"/>
    <w:rsid w:val="003C265F"/>
    <w:rsid w:val="004139BC"/>
    <w:rsid w:val="00670309"/>
    <w:rsid w:val="00785B14"/>
    <w:rsid w:val="007A2E42"/>
    <w:rsid w:val="008B6362"/>
    <w:rsid w:val="008E4D9F"/>
    <w:rsid w:val="009468BA"/>
    <w:rsid w:val="009C22FD"/>
    <w:rsid w:val="009D1D85"/>
    <w:rsid w:val="00A65F35"/>
    <w:rsid w:val="00B11E46"/>
    <w:rsid w:val="00B8636D"/>
    <w:rsid w:val="00CA06A8"/>
    <w:rsid w:val="00D16C15"/>
    <w:rsid w:val="00D33BE8"/>
    <w:rsid w:val="00D417E5"/>
    <w:rsid w:val="00DA1EF1"/>
    <w:rsid w:val="00F03507"/>
    <w:rsid w:val="00F51C57"/>
    <w:rsid w:val="00F97EB4"/>
    <w:rsid w:val="0CB141ED"/>
    <w:rsid w:val="0E560A0B"/>
    <w:rsid w:val="0F3FBB56"/>
    <w:rsid w:val="1977560F"/>
    <w:rsid w:val="22F02A5B"/>
    <w:rsid w:val="27FF97AE"/>
    <w:rsid w:val="313E7E74"/>
    <w:rsid w:val="4D3273D9"/>
    <w:rsid w:val="5630467E"/>
    <w:rsid w:val="60EA41E5"/>
    <w:rsid w:val="689816EF"/>
    <w:rsid w:val="6BA916EA"/>
    <w:rsid w:val="79E74942"/>
    <w:rsid w:val="7F7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D915"/>
  <w15:docId w15:val="{932B345E-3C18-445E-A58C-8A868EEE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360" w:after="120"/>
      <w:jc w:val="left"/>
      <w:outlineLvl w:val="2"/>
    </w:pPr>
    <w:rPr>
      <w:rFonts w:ascii="宋体"/>
      <w:b/>
      <w:sz w:val="24"/>
      <w:u w:val="single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Revision"/>
    <w:hidden/>
    <w:uiPriority w:val="99"/>
    <w:semiHidden/>
    <w:rsid w:val="00B8636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.carguide.com.cn/journals&#12290;&#35831;&#21508;&#26399;&#21002;&#20986;&#29256;&#21333;&#20301;&#22312;&#32447;&#30003;&#25253;&#22635;&#20889;&#26399;&#21002;&#24773;&#20917;&#34920;&#65288;&#39318;&#39029;&#21491;&#19978;&#35282;&#22312;&#32447;&#30003;&#35831;&#65292;3&#26399;&#26679;&#21002;&#30005;&#23376;&#29256;&#25991;&#20214;&#21487;&#21512;&#25104;&#19968;&#20010;pdf&#19978;&#20256;&#65292;&#30003;&#25253;&#34920;&#20869;&#23481;&#22914;&#38468;&#34920;&#25152;&#31034;&#65289;&#12290;&#25552;&#20132;&#25104;&#21151;&#21518;&#35831;&#26681;&#25454;&#25552;&#31034;&#19979;&#36733;&#24182;&#21152;&#30422;&#20844;&#31456;&#65292;&#21516;&#26102;&#65292;&#25552;&#20379;2020&#24180;&#26368;&#21518;&#19968;&#26399;&#12289;2021&#24180;&#26368;&#21518;&#19968;&#26399;&#21450;2022&#24180;&#31532;1&#26399;&#20849;&#35745;3&#26412;&#26679;&#21002;&#65292;&#19968;&#36215;&#23492;&#36865;&#33267;&#20013;&#22269;&#20248;&#36136;&#31185;&#26222;&#26399;&#21002;&#25512;&#20171;&#27963;&#21160;&#24037;&#20316;&#32452;&#12290;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kps01076</dc:creator>
  <cp:lastModifiedBy>Phoenix Gold</cp:lastModifiedBy>
  <cp:revision>2</cp:revision>
  <dcterms:created xsi:type="dcterms:W3CDTF">2022-06-15T06:55:00Z</dcterms:created>
  <dcterms:modified xsi:type="dcterms:W3CDTF">2022-06-15T06:55:00Z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500A8EAA68D6E9F96F49A86299BC2187</vt:lpwstr>
  </property>
</Properties>
</file>