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42" w:rsidRDefault="00FC1B42" w:rsidP="00FC1B42">
      <w:pPr>
        <w:mirrorIndents/>
        <w:rPr>
          <w:rFonts w:ascii="小标宋" w:eastAsia="小标宋"/>
          <w:sz w:val="36"/>
          <w:szCs w:val="36"/>
        </w:rPr>
      </w:pPr>
      <w:r>
        <w:rPr>
          <w:rFonts w:ascii="小标宋" w:eastAsia="小标宋"/>
          <w:sz w:val="36"/>
          <w:szCs w:val="36"/>
        </w:rPr>
        <w:t>附件</w:t>
      </w:r>
      <w:r>
        <w:rPr>
          <w:rFonts w:ascii="小标宋" w:eastAsia="小标宋" w:hint="eastAsia"/>
          <w:sz w:val="36"/>
          <w:szCs w:val="36"/>
        </w:rPr>
        <w:t>1</w:t>
      </w:r>
      <w:bookmarkStart w:id="0" w:name="_GoBack"/>
      <w:bookmarkEnd w:id="0"/>
    </w:p>
    <w:p w:rsidR="00E24F64" w:rsidRPr="00E24F64" w:rsidRDefault="00E24F64" w:rsidP="00FC1B42">
      <w:pPr>
        <w:mirrorIndents/>
        <w:rPr>
          <w:rFonts w:ascii="小标宋" w:eastAsia="小标宋" w:hint="eastAsia"/>
          <w:sz w:val="36"/>
          <w:szCs w:val="36"/>
        </w:rPr>
      </w:pPr>
      <w:r w:rsidRPr="00E24F64">
        <w:rPr>
          <w:rFonts w:ascii="小标宋" w:eastAsia="小标宋" w:hint="eastAsia"/>
          <w:sz w:val="36"/>
          <w:szCs w:val="36"/>
        </w:rPr>
        <w:t>中国作家协会2022年度定点深入生活项目申报通知</w:t>
      </w:r>
    </w:p>
    <w:p w:rsidR="00E24F64" w:rsidRDefault="00E24F64" w:rsidP="00FC1B42">
      <w:pPr>
        <w:ind w:firstLineChars="200" w:firstLine="420"/>
        <w:mirrorIndents/>
      </w:pP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为深入学习贯彻习近平总书记在中国文联十一大、中国作协十大开幕式上的重要讲话精神，认真贯彻习近平总书记关于文艺工作的重要论述，进一步推动“深入生活、扎根人民”主题实践活动向纵深发展，2022年，中国作家协会继续开展定点深入生活项目，引导广大作家在新时代新征程上心怀“国之大者”，坚守人民立场，在深入生活中创作出更多满足人民文化需求和增强人民精神力量的优秀作品，推动新时代文学高质量发展。现将有关事项通知如下：</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一、申报时间：</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本年度定点深入生活项目申报工作从发布之日开始，至2022年3月15日截止。</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二、申报条件：</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1.创作立场正确、创作态度端正；</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2.身体健康，年龄一般在60周岁以下；</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3.具有成熟创作计划，具备相应创作实力；</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4.有充实基层生活经验的迫切需要。</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凡符合所列条件的作家，无论是否为中国作家协会会员，均可申报，申报表格从中国作家网下载。</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网址为：http://www.chinawriter.com.cn/</w:t>
      </w:r>
    </w:p>
    <w:p w:rsidR="0023686A" w:rsidRPr="00E24F64" w:rsidRDefault="0023686A" w:rsidP="00FC1B42">
      <w:pPr>
        <w:ind w:firstLineChars="200" w:firstLine="640"/>
        <w:mirrorIndents/>
        <w:rPr>
          <w:rFonts w:ascii="仿宋" w:eastAsia="仿宋" w:hAnsi="仿宋" w:hint="eastAsia"/>
          <w:sz w:val="32"/>
          <w:szCs w:val="32"/>
        </w:rPr>
      </w:pP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lastRenderedPageBreak/>
        <w:t>三、申报推荐单位：中国作家协会团体会员、鲁迅文学院、部分文学期刊、出版单位、文学社团及持有互联网出版许可证的重点文学网站。</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有意申报者向所在地、行业的团体会员提出申报。各团体会员对申报者进行遴选、论证后填写推荐意见，报送中国作家协会定点深入生活办公室。每个推荐单位推荐人数不超过2人。</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中央和国家机关系统作家，向中国作家协会定点深入生活办公室、中国作家协会创作联络部申报。</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四、定点深入生活选题：定点深入生活选题以迎接党的二十大胜利召开为主线，以描写时代恢宏气象、反映人民群众心声、抒写“国之大者”为主题，特设深情讴歌中国农业、农村、农民巨大变化的“山乡巨变”专题，深刻书写中华民族复兴奋斗之志、创造之力、发展之果的“民族复兴”专题。</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五、定点深入生活地点：乡村、林牧区、厂矿、学校、社区等基层单位。</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六、定点深入生活时间： 3至6个月。</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七、申报注意事项：</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1.申报者不得同时申报本年度中国作家协会其它扶持项目。</w:t>
      </w:r>
    </w:p>
    <w:p w:rsidR="0023686A" w:rsidRPr="00E24F64" w:rsidRDefault="0023686A" w:rsidP="00FC1B42">
      <w:pPr>
        <w:ind w:firstLineChars="200" w:firstLine="640"/>
        <w:mirrorIndents/>
        <w:rPr>
          <w:rFonts w:ascii="仿宋" w:eastAsia="仿宋" w:hAnsi="仿宋" w:hint="eastAsia"/>
          <w:sz w:val="32"/>
          <w:szCs w:val="32"/>
        </w:rPr>
      </w:pP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2.往年定点深入生活项目及中国作家协会其它创作扶持项目尚未结项的不得申报。</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3.选题经专家委员会论证、中国作家协会书记处审批后，入选名单在《文艺报》和中国作家网公布。中国作家协会定点深入生活办公室与入选者签订立项合同。对入选项目，将在作家深入生活及创作方面给予一定扶持。</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八、申报联系方式：</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联系人：赵兴红　党然浩</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联系电话：010-64489843　64489712</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地址：北京市朝阳区东土城路25号中国作家协会定点深入生活办公室、中国作家协会创作联络部</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邮编：100013</w:t>
      </w:r>
    </w:p>
    <w:p w:rsidR="0023686A" w:rsidRPr="00E24F64" w:rsidRDefault="0023686A" w:rsidP="00FC1B42">
      <w:pPr>
        <w:ind w:firstLineChars="200" w:firstLine="640"/>
        <w:mirrorIndents/>
        <w:rPr>
          <w:rFonts w:ascii="仿宋" w:eastAsia="仿宋" w:hAnsi="仿宋" w:hint="eastAsia"/>
          <w:sz w:val="32"/>
          <w:szCs w:val="32"/>
        </w:rPr>
      </w:pPr>
      <w:r w:rsidRPr="00E24F64">
        <w:rPr>
          <w:rFonts w:ascii="仿宋" w:eastAsia="仿宋" w:hAnsi="仿宋" w:hint="eastAsia"/>
          <w:sz w:val="32"/>
          <w:szCs w:val="32"/>
        </w:rPr>
        <w:t>邮箱：zgzxclbzhc@163.com</w:t>
      </w:r>
    </w:p>
    <w:p w:rsidR="0023686A" w:rsidRDefault="0023686A" w:rsidP="00FC1B42">
      <w:pPr>
        <w:ind w:firstLineChars="200" w:firstLine="640"/>
        <w:mirrorIndents/>
        <w:rPr>
          <w:rFonts w:ascii="仿宋" w:eastAsia="仿宋" w:hAnsi="仿宋"/>
          <w:sz w:val="32"/>
          <w:szCs w:val="32"/>
        </w:rPr>
      </w:pPr>
      <w:r w:rsidRPr="00E24F64">
        <w:rPr>
          <w:rFonts w:ascii="仿宋" w:eastAsia="仿宋" w:hAnsi="仿宋" w:hint="eastAsia"/>
          <w:sz w:val="32"/>
          <w:szCs w:val="32"/>
        </w:rPr>
        <w:t>中国作家协会定点深入生活办公室</w:t>
      </w:r>
    </w:p>
    <w:p w:rsidR="00FC1B42" w:rsidRPr="00E24F64" w:rsidRDefault="00FC1B42" w:rsidP="00FC1B42">
      <w:pPr>
        <w:ind w:firstLineChars="200" w:firstLine="640"/>
        <w:mirrorIndents/>
        <w:rPr>
          <w:rFonts w:ascii="仿宋" w:eastAsia="仿宋" w:hAnsi="仿宋" w:hint="eastAsia"/>
          <w:sz w:val="32"/>
          <w:szCs w:val="32"/>
        </w:rPr>
      </w:pPr>
    </w:p>
    <w:p w:rsidR="0023686A" w:rsidRPr="00E24F64" w:rsidRDefault="0023686A" w:rsidP="00FC1B42">
      <w:pPr>
        <w:ind w:firstLineChars="200" w:firstLine="640"/>
        <w:mirrorIndents/>
        <w:jc w:val="right"/>
        <w:rPr>
          <w:rFonts w:ascii="仿宋" w:eastAsia="仿宋" w:hAnsi="仿宋" w:hint="eastAsia"/>
          <w:sz w:val="32"/>
          <w:szCs w:val="32"/>
        </w:rPr>
      </w:pPr>
      <w:r w:rsidRPr="00E24F64">
        <w:rPr>
          <w:rFonts w:ascii="仿宋" w:eastAsia="仿宋" w:hAnsi="仿宋" w:hint="eastAsia"/>
          <w:sz w:val="32"/>
          <w:szCs w:val="32"/>
        </w:rPr>
        <w:t>中国作家协会创作联络部</w:t>
      </w:r>
    </w:p>
    <w:p w:rsidR="00524D97" w:rsidRPr="00E24F64" w:rsidRDefault="0023686A" w:rsidP="00FC1B42">
      <w:pPr>
        <w:ind w:firstLineChars="200" w:firstLine="640"/>
        <w:mirrorIndents/>
        <w:jc w:val="right"/>
        <w:rPr>
          <w:rFonts w:ascii="仿宋" w:eastAsia="仿宋" w:hAnsi="仿宋" w:hint="eastAsia"/>
          <w:sz w:val="32"/>
          <w:szCs w:val="32"/>
        </w:rPr>
      </w:pPr>
      <w:r w:rsidRPr="00E24F64">
        <w:rPr>
          <w:rFonts w:ascii="仿宋" w:eastAsia="仿宋" w:hAnsi="仿宋" w:hint="eastAsia"/>
          <w:sz w:val="32"/>
          <w:szCs w:val="32"/>
        </w:rPr>
        <w:t>2022年1月28日</w:t>
      </w:r>
    </w:p>
    <w:p w:rsidR="00E24F64" w:rsidRPr="00E24F64" w:rsidRDefault="00E24F64" w:rsidP="00FC1B42">
      <w:pPr>
        <w:ind w:firstLineChars="200" w:firstLine="640"/>
        <w:mirrorIndents/>
        <w:jc w:val="right"/>
        <w:rPr>
          <w:rFonts w:ascii="仿宋" w:eastAsia="仿宋" w:hAnsi="仿宋"/>
          <w:sz w:val="32"/>
          <w:szCs w:val="32"/>
        </w:rPr>
      </w:pPr>
    </w:p>
    <w:sectPr w:rsidR="00E24F64" w:rsidRPr="00E24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57" w:rsidRDefault="002D2757" w:rsidP="0023686A">
      <w:r>
        <w:separator/>
      </w:r>
    </w:p>
  </w:endnote>
  <w:endnote w:type="continuationSeparator" w:id="0">
    <w:p w:rsidR="002D2757" w:rsidRDefault="002D2757" w:rsidP="0023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57" w:rsidRDefault="002D2757" w:rsidP="0023686A">
      <w:r>
        <w:separator/>
      </w:r>
    </w:p>
  </w:footnote>
  <w:footnote w:type="continuationSeparator" w:id="0">
    <w:p w:rsidR="002D2757" w:rsidRDefault="002D2757" w:rsidP="0023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6A"/>
    <w:rsid w:val="0016746A"/>
    <w:rsid w:val="0023686A"/>
    <w:rsid w:val="002D2757"/>
    <w:rsid w:val="00524D97"/>
    <w:rsid w:val="00E24F64"/>
    <w:rsid w:val="00FC1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83833-67F1-4489-82A6-0A474F6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86A"/>
    <w:rPr>
      <w:sz w:val="18"/>
      <w:szCs w:val="18"/>
    </w:rPr>
  </w:style>
  <w:style w:type="paragraph" w:styleId="a4">
    <w:name w:val="footer"/>
    <w:basedOn w:val="a"/>
    <w:link w:val="Char0"/>
    <w:uiPriority w:val="99"/>
    <w:unhideWhenUsed/>
    <w:rsid w:val="0023686A"/>
    <w:pPr>
      <w:tabs>
        <w:tab w:val="center" w:pos="4153"/>
        <w:tab w:val="right" w:pos="8306"/>
      </w:tabs>
      <w:snapToGrid w:val="0"/>
      <w:jc w:val="left"/>
    </w:pPr>
    <w:rPr>
      <w:sz w:val="18"/>
      <w:szCs w:val="18"/>
    </w:rPr>
  </w:style>
  <w:style w:type="character" w:customStyle="1" w:styleId="Char0">
    <w:name w:val="页脚 Char"/>
    <w:basedOn w:val="a0"/>
    <w:link w:val="a4"/>
    <w:uiPriority w:val="99"/>
    <w:rsid w:val="00236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983</Characters>
  <Application>Microsoft Office Word</Application>
  <DocSecurity>0</DocSecurity>
  <Lines>8</Lines>
  <Paragraphs>2</Paragraphs>
  <ScaleCrop>false</ScaleCrop>
  <Company>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4</cp:revision>
  <dcterms:created xsi:type="dcterms:W3CDTF">2022-01-29T01:04:00Z</dcterms:created>
  <dcterms:modified xsi:type="dcterms:W3CDTF">2022-01-29T01:05:00Z</dcterms:modified>
</cp:coreProperties>
</file>