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735F" w14:textId="77777777" w:rsidR="008B110A" w:rsidRDefault="009112D4">
      <w:pPr>
        <w:spacing w:line="58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/>
          <w:sz w:val="30"/>
          <w:szCs w:val="30"/>
        </w:rPr>
        <w:t>附件</w:t>
      </w:r>
    </w:p>
    <w:p w14:paraId="2EBCDF00" w14:textId="77777777" w:rsidR="008B110A" w:rsidRDefault="008B110A">
      <w:pPr>
        <w:spacing w:line="460" w:lineRule="exact"/>
        <w:ind w:leftChars="-607" w:left="-1275"/>
        <w:rPr>
          <w:rFonts w:ascii="仿宋_GB2312" w:eastAsia="仿宋_GB2312"/>
          <w:sz w:val="30"/>
          <w:szCs w:val="30"/>
        </w:rPr>
      </w:pPr>
    </w:p>
    <w:p w14:paraId="1EC3D486" w14:textId="77777777" w:rsidR="008B110A" w:rsidRDefault="009112D4">
      <w:pPr>
        <w:spacing w:line="58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中国科普优秀期刊征集情况表</w:t>
      </w:r>
    </w:p>
    <w:p w14:paraId="59BCE422" w14:textId="77777777" w:rsidR="008B110A" w:rsidRDefault="008B110A">
      <w:pPr>
        <w:spacing w:line="460" w:lineRule="exact"/>
        <w:ind w:firstLineChars="200" w:firstLine="960"/>
        <w:rPr>
          <w:rFonts w:ascii="仿宋_GB2312" w:eastAsia="仿宋_GB2312" w:hAnsi="仿宋_GB2312" w:cs="仿宋_GB2312"/>
          <w:b/>
          <w:color w:val="000000"/>
          <w:sz w:val="48"/>
          <w:szCs w:val="48"/>
        </w:rPr>
      </w:pPr>
    </w:p>
    <w:p w14:paraId="3E88C2D2" w14:textId="77777777" w:rsidR="008B110A" w:rsidRDefault="00911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盖章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填表人及</w:t>
      </w:r>
      <w:r>
        <w:rPr>
          <w:sz w:val="24"/>
          <w:szCs w:val="24"/>
        </w:rPr>
        <w:t>职务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填表日期：</w:t>
      </w:r>
    </w:p>
    <w:tbl>
      <w:tblPr>
        <w:tblStyle w:val="a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2"/>
        <w:gridCol w:w="993"/>
        <w:gridCol w:w="1065"/>
        <w:gridCol w:w="451"/>
        <w:gridCol w:w="468"/>
        <w:gridCol w:w="1285"/>
        <w:gridCol w:w="296"/>
        <w:gridCol w:w="1396"/>
      </w:tblGrid>
      <w:tr w:rsidR="008B110A" w14:paraId="1FDBA9BB" w14:textId="77777777">
        <w:trPr>
          <w:trHeight w:val="923"/>
        </w:trPr>
        <w:tc>
          <w:tcPr>
            <w:tcW w:w="1418" w:type="dxa"/>
          </w:tcPr>
          <w:p w14:paraId="1FA6BD4B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期刊名称</w:t>
            </w:r>
          </w:p>
        </w:tc>
        <w:tc>
          <w:tcPr>
            <w:tcW w:w="2693" w:type="dxa"/>
            <w:gridSpan w:val="2"/>
          </w:tcPr>
          <w:p w14:paraId="5AB8B944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7BA8496E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国内统一连续出版物号</w:t>
            </w:r>
          </w:p>
        </w:tc>
        <w:tc>
          <w:tcPr>
            <w:tcW w:w="2977" w:type="dxa"/>
            <w:gridSpan w:val="3"/>
          </w:tcPr>
          <w:p w14:paraId="0215F81A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3152C84C" w14:textId="77777777">
        <w:tc>
          <w:tcPr>
            <w:tcW w:w="1418" w:type="dxa"/>
          </w:tcPr>
          <w:p w14:paraId="490B2BD3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学科</w:t>
            </w:r>
          </w:p>
        </w:tc>
        <w:tc>
          <w:tcPr>
            <w:tcW w:w="1701" w:type="dxa"/>
          </w:tcPr>
          <w:p w14:paraId="4C9D13AB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08750B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地区</w:t>
            </w:r>
          </w:p>
        </w:tc>
        <w:tc>
          <w:tcPr>
            <w:tcW w:w="1065" w:type="dxa"/>
          </w:tcPr>
          <w:p w14:paraId="7C7EEC60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14:paraId="2C3F26B9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主管单位</w:t>
            </w:r>
          </w:p>
        </w:tc>
        <w:tc>
          <w:tcPr>
            <w:tcW w:w="1692" w:type="dxa"/>
            <w:gridSpan w:val="2"/>
          </w:tcPr>
          <w:p w14:paraId="0DBD46D3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3E30BFBB" w14:textId="77777777">
        <w:tc>
          <w:tcPr>
            <w:tcW w:w="1418" w:type="dxa"/>
          </w:tcPr>
          <w:p w14:paraId="4FDAD590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语言</w:t>
            </w:r>
          </w:p>
        </w:tc>
        <w:tc>
          <w:tcPr>
            <w:tcW w:w="1701" w:type="dxa"/>
          </w:tcPr>
          <w:p w14:paraId="193FD9DE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195EA59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刊期</w:t>
            </w:r>
          </w:p>
        </w:tc>
        <w:tc>
          <w:tcPr>
            <w:tcW w:w="1065" w:type="dxa"/>
          </w:tcPr>
          <w:p w14:paraId="2F4C23DC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14:paraId="17088C5C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主办单位</w:t>
            </w:r>
          </w:p>
        </w:tc>
        <w:tc>
          <w:tcPr>
            <w:tcW w:w="1692" w:type="dxa"/>
            <w:gridSpan w:val="2"/>
          </w:tcPr>
          <w:p w14:paraId="3DFD6C4E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7881E602" w14:textId="77777777">
        <w:tc>
          <w:tcPr>
            <w:tcW w:w="1418" w:type="dxa"/>
          </w:tcPr>
          <w:p w14:paraId="6F384924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创刊时间</w:t>
            </w:r>
          </w:p>
        </w:tc>
        <w:tc>
          <w:tcPr>
            <w:tcW w:w="1701" w:type="dxa"/>
          </w:tcPr>
          <w:p w14:paraId="5D5ACC9B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F68511D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出版单位性质</w:t>
            </w:r>
          </w:p>
        </w:tc>
        <w:tc>
          <w:tcPr>
            <w:tcW w:w="1065" w:type="dxa"/>
          </w:tcPr>
          <w:p w14:paraId="5FFCBA92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14:paraId="7D8E68BF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受</w:t>
            </w: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众对象</w:t>
            </w:r>
            <w:proofErr w:type="gramEnd"/>
          </w:p>
        </w:tc>
        <w:tc>
          <w:tcPr>
            <w:tcW w:w="1692" w:type="dxa"/>
            <w:gridSpan w:val="2"/>
          </w:tcPr>
          <w:p w14:paraId="5B55754D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4BFB770D" w14:textId="77777777">
        <w:tc>
          <w:tcPr>
            <w:tcW w:w="1418" w:type="dxa"/>
          </w:tcPr>
          <w:p w14:paraId="2A61CF2B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发行方式</w:t>
            </w:r>
          </w:p>
        </w:tc>
        <w:tc>
          <w:tcPr>
            <w:tcW w:w="1701" w:type="dxa"/>
          </w:tcPr>
          <w:p w14:paraId="05556297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7B3F6A6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发行量</w:t>
            </w:r>
          </w:p>
        </w:tc>
        <w:tc>
          <w:tcPr>
            <w:tcW w:w="1065" w:type="dxa"/>
          </w:tcPr>
          <w:p w14:paraId="0E0A1633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204" w:type="dxa"/>
            <w:gridSpan w:val="3"/>
          </w:tcPr>
          <w:p w14:paraId="3402587A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590911C4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3A32AFB1" w14:textId="77777777">
        <w:tc>
          <w:tcPr>
            <w:tcW w:w="10065" w:type="dxa"/>
            <w:gridSpan w:val="10"/>
            <w:vAlign w:val="center"/>
          </w:tcPr>
          <w:p w14:paraId="09130851" w14:textId="77777777" w:rsidR="008B110A" w:rsidRDefault="009112D4">
            <w:pPr>
              <w:spacing w:line="460" w:lineRule="exact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办刊宗旨</w:t>
            </w:r>
          </w:p>
        </w:tc>
      </w:tr>
      <w:tr w:rsidR="008B110A" w14:paraId="7E200370" w14:textId="77777777">
        <w:trPr>
          <w:trHeight w:val="571"/>
        </w:trPr>
        <w:tc>
          <w:tcPr>
            <w:tcW w:w="10065" w:type="dxa"/>
            <w:gridSpan w:val="10"/>
            <w:vAlign w:val="center"/>
          </w:tcPr>
          <w:p w14:paraId="458AEFD8" w14:textId="77777777" w:rsidR="008B110A" w:rsidRDefault="008B110A">
            <w:pPr>
              <w:spacing w:line="460" w:lineRule="exact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45665275" w14:textId="77777777">
        <w:tc>
          <w:tcPr>
            <w:tcW w:w="10065" w:type="dxa"/>
            <w:gridSpan w:val="10"/>
            <w:vAlign w:val="center"/>
          </w:tcPr>
          <w:p w14:paraId="2D30D4F4" w14:textId="77777777" w:rsidR="008B110A" w:rsidRDefault="009112D4">
            <w:pPr>
              <w:spacing w:line="460" w:lineRule="exact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新媒体建设及相关情况数据</w:t>
            </w:r>
          </w:p>
        </w:tc>
      </w:tr>
      <w:tr w:rsidR="008B110A" w14:paraId="606DDD53" w14:textId="77777777">
        <w:tc>
          <w:tcPr>
            <w:tcW w:w="1418" w:type="dxa"/>
          </w:tcPr>
          <w:p w14:paraId="017626BA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1701" w:type="dxa"/>
          </w:tcPr>
          <w:p w14:paraId="2CB86757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3961502B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方正小标宋_GBK" w:eastAsia="方正小标宋_GBK" w:hint="eastAsia"/>
                <w:sz w:val="24"/>
                <w:szCs w:val="24"/>
              </w:rPr>
              <w:t>名称</w:t>
            </w:r>
          </w:p>
        </w:tc>
        <w:tc>
          <w:tcPr>
            <w:tcW w:w="1516" w:type="dxa"/>
            <w:gridSpan w:val="2"/>
          </w:tcPr>
          <w:p w14:paraId="654D659C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14:paraId="65400E0D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方正小标宋_GBK" w:eastAsia="方正小标宋_GBK" w:hint="eastAsia"/>
                <w:sz w:val="24"/>
                <w:szCs w:val="24"/>
              </w:rPr>
              <w:t>粉丝</w:t>
            </w:r>
          </w:p>
        </w:tc>
        <w:tc>
          <w:tcPr>
            <w:tcW w:w="1396" w:type="dxa"/>
          </w:tcPr>
          <w:p w14:paraId="6567F6A4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1426A303" w14:textId="77777777">
        <w:tc>
          <w:tcPr>
            <w:tcW w:w="1418" w:type="dxa"/>
          </w:tcPr>
          <w:p w14:paraId="71D09AA2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微博公众号</w:t>
            </w:r>
            <w:proofErr w:type="gramEnd"/>
          </w:p>
        </w:tc>
        <w:tc>
          <w:tcPr>
            <w:tcW w:w="1701" w:type="dxa"/>
          </w:tcPr>
          <w:p w14:paraId="6AC91EC0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40ADAD27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微博公众号</w:t>
            </w:r>
            <w:proofErr w:type="gramEnd"/>
            <w:r>
              <w:rPr>
                <w:rFonts w:ascii="方正小标宋_GBK" w:eastAsia="方正小标宋_GBK" w:hint="eastAsia"/>
                <w:sz w:val="24"/>
                <w:szCs w:val="24"/>
              </w:rPr>
              <w:t>名称</w:t>
            </w:r>
          </w:p>
        </w:tc>
        <w:tc>
          <w:tcPr>
            <w:tcW w:w="1516" w:type="dxa"/>
            <w:gridSpan w:val="2"/>
          </w:tcPr>
          <w:p w14:paraId="61D87F51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14:paraId="49993193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微博公众号</w:t>
            </w:r>
            <w:proofErr w:type="gramEnd"/>
            <w:r>
              <w:rPr>
                <w:rFonts w:ascii="方正小标宋_GBK" w:eastAsia="方正小标宋_GBK" w:hint="eastAsia"/>
                <w:sz w:val="24"/>
                <w:szCs w:val="24"/>
              </w:rPr>
              <w:t>粉丝</w:t>
            </w:r>
          </w:p>
        </w:tc>
        <w:tc>
          <w:tcPr>
            <w:tcW w:w="1396" w:type="dxa"/>
          </w:tcPr>
          <w:p w14:paraId="150FA481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1E4CF7B3" w14:textId="77777777">
        <w:tc>
          <w:tcPr>
            <w:tcW w:w="1418" w:type="dxa"/>
          </w:tcPr>
          <w:p w14:paraId="29485BC5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抖音</w:t>
            </w:r>
            <w:proofErr w:type="gramEnd"/>
          </w:p>
        </w:tc>
        <w:tc>
          <w:tcPr>
            <w:tcW w:w="1701" w:type="dxa"/>
          </w:tcPr>
          <w:p w14:paraId="57F55873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7A4F2358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抖音名称</w:t>
            </w:r>
          </w:p>
        </w:tc>
        <w:tc>
          <w:tcPr>
            <w:tcW w:w="1516" w:type="dxa"/>
            <w:gridSpan w:val="2"/>
          </w:tcPr>
          <w:p w14:paraId="490BD291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14:paraId="6599D838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>
              <w:rPr>
                <w:rFonts w:ascii="方正小标宋_GBK" w:eastAsia="方正小标宋_GBK" w:hint="eastAsia"/>
                <w:sz w:val="24"/>
                <w:szCs w:val="24"/>
              </w:rPr>
              <w:t>抖音粉丝</w:t>
            </w:r>
            <w:proofErr w:type="gramEnd"/>
          </w:p>
        </w:tc>
        <w:tc>
          <w:tcPr>
            <w:tcW w:w="1396" w:type="dxa"/>
          </w:tcPr>
          <w:p w14:paraId="5A08CA7D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2731AD16" w14:textId="77777777">
        <w:tc>
          <w:tcPr>
            <w:tcW w:w="1418" w:type="dxa"/>
          </w:tcPr>
          <w:p w14:paraId="09C76326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快手</w:t>
            </w:r>
          </w:p>
        </w:tc>
        <w:tc>
          <w:tcPr>
            <w:tcW w:w="1701" w:type="dxa"/>
          </w:tcPr>
          <w:p w14:paraId="41336978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有（）无（）</w:t>
            </w:r>
          </w:p>
        </w:tc>
        <w:tc>
          <w:tcPr>
            <w:tcW w:w="1985" w:type="dxa"/>
            <w:gridSpan w:val="2"/>
          </w:tcPr>
          <w:p w14:paraId="6C61F110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快手名称</w:t>
            </w:r>
          </w:p>
        </w:tc>
        <w:tc>
          <w:tcPr>
            <w:tcW w:w="1516" w:type="dxa"/>
            <w:gridSpan w:val="2"/>
          </w:tcPr>
          <w:p w14:paraId="0469F62A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14:paraId="70156CC4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快手粉丝</w:t>
            </w:r>
          </w:p>
        </w:tc>
        <w:tc>
          <w:tcPr>
            <w:tcW w:w="1396" w:type="dxa"/>
          </w:tcPr>
          <w:p w14:paraId="00FA8E4C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5A08BCA6" w14:textId="77777777">
        <w:tc>
          <w:tcPr>
            <w:tcW w:w="10065" w:type="dxa"/>
            <w:gridSpan w:val="10"/>
            <w:vAlign w:val="center"/>
          </w:tcPr>
          <w:p w14:paraId="37C9F6AB" w14:textId="77777777" w:rsidR="008B110A" w:rsidRDefault="009112D4">
            <w:pPr>
              <w:spacing w:line="460" w:lineRule="exact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其他新媒体平台</w:t>
            </w:r>
          </w:p>
        </w:tc>
      </w:tr>
      <w:tr w:rsidR="008B110A" w14:paraId="7CA01898" w14:textId="77777777">
        <w:tc>
          <w:tcPr>
            <w:tcW w:w="1418" w:type="dxa"/>
          </w:tcPr>
          <w:p w14:paraId="1C3A0938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平台</w:t>
            </w:r>
          </w:p>
        </w:tc>
        <w:tc>
          <w:tcPr>
            <w:tcW w:w="1701" w:type="dxa"/>
          </w:tcPr>
          <w:p w14:paraId="798065CF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DCEA671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名称</w:t>
            </w:r>
          </w:p>
        </w:tc>
        <w:tc>
          <w:tcPr>
            <w:tcW w:w="1516" w:type="dxa"/>
            <w:gridSpan w:val="2"/>
          </w:tcPr>
          <w:p w14:paraId="0BD41ACA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14:paraId="631473C6" w14:textId="77777777" w:rsidR="008B110A" w:rsidRDefault="009112D4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粉丝人数</w:t>
            </w:r>
          </w:p>
        </w:tc>
        <w:tc>
          <w:tcPr>
            <w:tcW w:w="1396" w:type="dxa"/>
          </w:tcPr>
          <w:p w14:paraId="22AA5C35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8B110A" w14:paraId="592C8781" w14:textId="77777777">
        <w:trPr>
          <w:trHeight w:val="375"/>
        </w:trPr>
        <w:tc>
          <w:tcPr>
            <w:tcW w:w="1418" w:type="dxa"/>
          </w:tcPr>
          <w:p w14:paraId="24DC7A07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22D4B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AD06C6A" w14:textId="77777777" w:rsidR="008B110A" w:rsidRDefault="008B110A">
            <w:pPr>
              <w:spacing w:line="460" w:lineRule="exact"/>
              <w:jc w:val="left"/>
              <w:rPr>
                <w:rFonts w:ascii="方正小标宋_GBK" w:eastAsia="方正小标宋_GBK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14:paraId="68DBF400" w14:textId="77777777" w:rsidR="008B110A" w:rsidRDefault="008B110A">
            <w:pPr>
              <w:spacing w:line="460" w:lineRule="exact"/>
              <w:jc w:val="left"/>
              <w:rPr>
                <w:rStyle w:val="ad"/>
              </w:rPr>
            </w:pPr>
          </w:p>
        </w:tc>
      </w:tr>
      <w:tr w:rsidR="008B110A" w14:paraId="5A8F7194" w14:textId="77777777">
        <w:trPr>
          <w:trHeight w:val="588"/>
        </w:trPr>
        <w:tc>
          <w:tcPr>
            <w:tcW w:w="10065" w:type="dxa"/>
            <w:gridSpan w:val="10"/>
          </w:tcPr>
          <w:p w14:paraId="1C574219" w14:textId="77777777" w:rsidR="008B110A" w:rsidRDefault="009112D4">
            <w:pPr>
              <w:spacing w:line="460" w:lineRule="exact"/>
              <w:jc w:val="center"/>
              <w:rPr>
                <w:rStyle w:val="ad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期刊获奖情况</w:t>
            </w:r>
          </w:p>
        </w:tc>
      </w:tr>
      <w:tr w:rsidR="008B110A" w14:paraId="79B512D3" w14:textId="77777777">
        <w:trPr>
          <w:trHeight w:val="686"/>
        </w:trPr>
        <w:tc>
          <w:tcPr>
            <w:tcW w:w="10065" w:type="dxa"/>
            <w:gridSpan w:val="10"/>
          </w:tcPr>
          <w:p w14:paraId="4C0512F5" w14:textId="77777777" w:rsidR="008B110A" w:rsidRDefault="008B110A">
            <w:pPr>
              <w:spacing w:line="460" w:lineRule="exact"/>
              <w:jc w:val="left"/>
              <w:rPr>
                <w:rStyle w:val="ad"/>
              </w:rPr>
            </w:pPr>
          </w:p>
        </w:tc>
      </w:tr>
    </w:tbl>
    <w:p w14:paraId="32A00FFB" w14:textId="77777777" w:rsidR="008B110A" w:rsidRDefault="008B110A">
      <w:pPr>
        <w:spacing w:line="460" w:lineRule="exact"/>
        <w:jc w:val="left"/>
        <w:rPr>
          <w:rFonts w:ascii="方正小标宋_GBK" w:eastAsia="方正小标宋_GBK"/>
          <w:b/>
          <w:sz w:val="36"/>
          <w:szCs w:val="36"/>
        </w:rPr>
      </w:pPr>
    </w:p>
    <w:sectPr w:rsidR="008B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2B7B5" w14:textId="77777777" w:rsidR="003A44D2" w:rsidRDefault="003A44D2" w:rsidP="00340697">
      <w:r>
        <w:separator/>
      </w:r>
    </w:p>
  </w:endnote>
  <w:endnote w:type="continuationSeparator" w:id="0">
    <w:p w14:paraId="7C0D0684" w14:textId="77777777" w:rsidR="003A44D2" w:rsidRDefault="003A44D2" w:rsidP="0034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0D26" w14:textId="77777777" w:rsidR="003A44D2" w:rsidRDefault="003A44D2" w:rsidP="00340697">
      <w:r>
        <w:separator/>
      </w:r>
    </w:p>
  </w:footnote>
  <w:footnote w:type="continuationSeparator" w:id="0">
    <w:p w14:paraId="1DBDDA2B" w14:textId="77777777" w:rsidR="003A44D2" w:rsidRDefault="003A44D2" w:rsidP="0034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A"/>
    <w:rsid w:val="001060CB"/>
    <w:rsid w:val="00340697"/>
    <w:rsid w:val="003A44D2"/>
    <w:rsid w:val="008B110A"/>
    <w:rsid w:val="009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F24B"/>
  <w15:docId w15:val="{FB65FC38-638E-4354-9F94-0AC36BC9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kps01076</dc:creator>
  <cp:lastModifiedBy>Phoenix Gold</cp:lastModifiedBy>
  <cp:revision>4</cp:revision>
  <dcterms:created xsi:type="dcterms:W3CDTF">2020-02-24T01:57:00Z</dcterms:created>
  <dcterms:modified xsi:type="dcterms:W3CDTF">2020-02-24T02:04:00Z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2052-10.6.2</vt:lpwstr>
  </property>
</Properties>
</file>