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附件2</w:t>
      </w:r>
    </w:p>
    <w:tbl>
      <w:tblPr>
        <w:tblStyle w:val="6"/>
        <w:tblW w:w="3780" w:type="dxa"/>
        <w:jc w:val="righ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righ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年　度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righ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编　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b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中国作家协会定点深入生活项目</w:t>
      </w:r>
    </w:p>
    <w:p>
      <w:pPr>
        <w:jc w:val="center"/>
        <w:rPr>
          <w:rFonts w:ascii="华文中宋" w:hAnsi="华文中宋" w:eastAsia="华文中宋"/>
          <w:b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申 报 表</w:t>
      </w:r>
    </w:p>
    <w:p>
      <w:pPr>
        <w:rPr>
          <w:rFonts w:ascii="Times New Roman" w:hAnsi="Times New Roman" w:eastAsia="宋体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723" w:firstLineChars="2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姓　　名：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---------------------------</w:t>
      </w:r>
    </w:p>
    <w:p>
      <w:pPr>
        <w:ind w:firstLine="723" w:firstLineChars="2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推荐单位：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---------------------------</w:t>
      </w:r>
    </w:p>
    <w:p>
      <w:pPr>
        <w:ind w:firstLine="723" w:firstLineChars="2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填表日期：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---------------------------</w:t>
      </w:r>
    </w:p>
    <w:p>
      <w:pPr>
        <w:widowControl/>
        <w:jc w:val="left"/>
        <w:rPr>
          <w:rFonts w:ascii="仿宋" w:hAnsi="仿宋" w:eastAsia="仿宋"/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填表说明</w:t>
      </w:r>
    </w:p>
    <w:p>
      <w:pPr>
        <w:rPr>
          <w:rFonts w:ascii="Times New Roman" w:hAnsi="Times New Roman" w:eastAsia="宋体"/>
          <w:szCs w:val="24"/>
        </w:rPr>
      </w:pPr>
    </w:p>
    <w:p>
      <w:pPr>
        <w:numPr>
          <w:ilvl w:val="0"/>
          <w:numId w:val="1"/>
        </w:num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封面左上方的编号，申报人不必填写。</w:t>
      </w:r>
    </w:p>
    <w:p>
      <w:pPr>
        <w:numPr>
          <w:ilvl w:val="0"/>
          <w:numId w:val="1"/>
        </w:num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本表报送一式两份（报中国作家协会和推荐单位各一份）。申报材料不予退回，请自行备份。</w:t>
      </w:r>
    </w:p>
    <w:p>
      <w:pPr>
        <w:numPr>
          <w:ilvl w:val="0"/>
          <w:numId w:val="1"/>
        </w:num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“定点深入生活地点”一栏，请填写县级以下乡村、社区、工矿、校园、军营等基层单位。</w:t>
      </w:r>
    </w:p>
    <w:p>
      <w:pPr>
        <w:numPr>
          <w:ilvl w:val="0"/>
          <w:numId w:val="1"/>
        </w:num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若有其他不明问题，请与中国作家协会定点深入生活项目办公室联系。</w:t>
      </w:r>
    </w:p>
    <w:p>
      <w:pPr>
        <w:ind w:left="7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地址：北京市朝阳区东土城路25号中国作家协会定点</w:t>
      </w:r>
    </w:p>
    <w:p>
      <w:pPr>
        <w:ind w:left="720"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深入生活项目办公室</w:t>
      </w:r>
    </w:p>
    <w:p>
      <w:pPr>
        <w:ind w:left="7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邮编：100013</w:t>
      </w:r>
    </w:p>
    <w:p>
      <w:pPr>
        <w:ind w:left="7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电话：010-64489874　64489871　64489869</w:t>
      </w:r>
    </w:p>
    <w:p>
      <w:pPr>
        <w:ind w:left="720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申报承诺</w:t>
      </w:r>
    </w:p>
    <w:p>
      <w:pPr>
        <w:rPr>
          <w:rFonts w:ascii="Times New Roman" w:hAnsi="Times New Roman" w:eastAsia="宋体"/>
          <w:szCs w:val="2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本人承诺对本申报表及其他附件上填写内容的真实性负责，保证没有知识产权争议，并遵守项目工作的相关规定。若提供的内容和材料信息不实，申报人愿意承担相关责任与后果。</w:t>
      </w:r>
    </w:p>
    <w:p>
      <w:pPr>
        <w:rPr>
          <w:rFonts w:ascii="Times New Roman" w:hAnsi="Times New Roman" w:eastAsia="宋体"/>
          <w:szCs w:val="24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申报人：</w:t>
      </w:r>
      <w:r>
        <w:rPr>
          <w:rFonts w:hint="eastAsia" w:ascii="仿宋" w:hAnsi="仿宋" w:eastAsia="仿宋"/>
          <w:sz w:val="32"/>
          <w:szCs w:val="32"/>
          <w:u w:val="single"/>
        </w:rPr>
        <w:t>　　　　　　　　</w:t>
      </w:r>
      <w:r>
        <w:rPr>
          <w:rFonts w:hint="eastAsia" w:ascii="仿宋" w:hAnsi="仿宋" w:eastAsia="仿宋"/>
          <w:sz w:val="32"/>
          <w:szCs w:val="32"/>
        </w:rPr>
        <w:t>（签名或盖章）</w:t>
      </w:r>
    </w:p>
    <w:p>
      <w:pPr>
        <w:wordWrap w:val="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　　月　　日　　　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中国作家协会定点深入生活项目申报表</w:t>
      </w:r>
    </w:p>
    <w:p>
      <w:pPr>
        <w:rPr>
          <w:rFonts w:ascii="Times New Roman" w:hAnsi="Times New Roman" w:eastAsia="宋体"/>
          <w:szCs w:val="24"/>
        </w:rPr>
      </w:pPr>
    </w:p>
    <w:tbl>
      <w:tblPr>
        <w:tblStyle w:val="6"/>
        <w:tblW w:w="8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559"/>
        <w:gridCol w:w="2267"/>
        <w:gridCol w:w="1419"/>
        <w:gridCol w:w="2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申报人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概况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　名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笔　名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　别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　族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</w:t>
            </w:r>
          </w:p>
        </w:tc>
        <w:tc>
          <w:tcPr>
            <w:tcW w:w="6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通讯地址及邮编</w:t>
            </w:r>
          </w:p>
        </w:tc>
        <w:tc>
          <w:tcPr>
            <w:tcW w:w="6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1" w:hRule="atLeast"/>
          <w:jc w:val="center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个人文学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创作简况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（含获奖情况）</w:t>
            </w:r>
          </w:p>
        </w:tc>
        <w:tc>
          <w:tcPr>
            <w:tcW w:w="6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6"/>
        <w:tblW w:w="8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3823"/>
        <w:gridCol w:w="1137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选题名称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体　裁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定点深入生活地点</w:t>
            </w:r>
          </w:p>
        </w:tc>
        <w:tc>
          <w:tcPr>
            <w:tcW w:w="7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选题内容（一句话概述）</w:t>
            </w:r>
          </w:p>
        </w:tc>
        <w:tc>
          <w:tcPr>
            <w:tcW w:w="7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3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选题意义和价值</w:t>
            </w:r>
          </w:p>
        </w:tc>
        <w:tc>
          <w:tcPr>
            <w:tcW w:w="7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6"/>
        <w:tblW w:w="8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7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定点深入生活进度及安排</w:t>
            </w:r>
          </w:p>
        </w:tc>
        <w:tc>
          <w:tcPr>
            <w:tcW w:w="7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创作进度及安排</w:t>
            </w:r>
          </w:p>
        </w:tc>
        <w:tc>
          <w:tcPr>
            <w:tcW w:w="7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6"/>
        <w:tblW w:w="8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7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工作单位意见</w:t>
            </w:r>
          </w:p>
        </w:tc>
        <w:tc>
          <w:tcPr>
            <w:tcW w:w="7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推荐单位：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>　　　　　　　　　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　　月　　日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推荐单位意见</w:t>
            </w:r>
          </w:p>
        </w:tc>
        <w:tc>
          <w:tcPr>
            <w:tcW w:w="7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推荐单位：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>　　　　　　　　　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　　月　　日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专家审读意见</w:t>
            </w:r>
          </w:p>
        </w:tc>
        <w:tc>
          <w:tcPr>
            <w:tcW w:w="7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　　月　　日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  注</w:t>
            </w:r>
          </w:p>
        </w:tc>
        <w:tc>
          <w:tcPr>
            <w:tcW w:w="7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4F0B"/>
    <w:multiLevelType w:val="multilevel"/>
    <w:tmpl w:val="0AE34F0B"/>
    <w:lvl w:ilvl="0" w:tentative="0">
      <w:start w:val="1"/>
      <w:numFmt w:val="decimal"/>
      <w:lvlText w:val="%1．"/>
      <w:lvlJc w:val="left"/>
      <w:pPr>
        <w:tabs>
          <w:tab w:val="left" w:pos="720"/>
        </w:tabs>
        <w:ind w:left="720" w:hanging="720"/>
      </w:pPr>
      <w:rPr>
        <w:rFonts w:hint="eastAsia" w:ascii="仿宋" w:hAnsi="宋体" w:eastAsia="仿宋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B56"/>
    <w:rsid w:val="00091112"/>
    <w:rsid w:val="0062435A"/>
    <w:rsid w:val="00636C90"/>
    <w:rsid w:val="00676DAA"/>
    <w:rsid w:val="006B02DA"/>
    <w:rsid w:val="0077644E"/>
    <w:rsid w:val="007A4A21"/>
    <w:rsid w:val="009B5790"/>
    <w:rsid w:val="00A222C0"/>
    <w:rsid w:val="00F63B56"/>
    <w:rsid w:val="6C1C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5"/>
    <w:link w:val="2"/>
    <w:semiHidden/>
    <w:uiPriority w:val="99"/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350</Words>
  <Characters>2001</Characters>
  <Lines>16</Lines>
  <Paragraphs>4</Paragraphs>
  <TotalTime>0</TotalTime>
  <ScaleCrop>false</ScaleCrop>
  <LinksUpToDate>false</LinksUpToDate>
  <CharactersWithSpaces>2347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2018-01-15T04:50:00Z</dcterms:created>
  <dc:creator>danyang xie</dc:creator>
  <cp:lastModifiedBy> Phoenix</cp:lastModifiedBy>
  <dcterms:modified xsi:type="dcterms:W3CDTF">2018-01-15T07:28:23Z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